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4639" w14:textId="77777777" w:rsidR="00F013E9" w:rsidRPr="00A01405" w:rsidRDefault="007B2906" w:rsidP="003940A1">
      <w:pPr>
        <w:spacing w:after="0"/>
        <w:jc w:val="center"/>
        <w:rPr>
          <w:b/>
          <w:szCs w:val="20"/>
        </w:rPr>
      </w:pPr>
      <w:r w:rsidRPr="00A01405">
        <w:rPr>
          <w:b/>
          <w:szCs w:val="20"/>
        </w:rPr>
        <w:t>EGYÜTTMŰKÖDÉSI MEGÁLLAPODÁS</w:t>
      </w:r>
    </w:p>
    <w:p w14:paraId="760DD1F2" w14:textId="77777777" w:rsidR="003A5017" w:rsidRPr="00A01405" w:rsidRDefault="007B2906" w:rsidP="003940A1">
      <w:pPr>
        <w:spacing w:after="0"/>
        <w:jc w:val="center"/>
        <w:rPr>
          <w:b/>
          <w:szCs w:val="20"/>
        </w:rPr>
      </w:pPr>
      <w:r w:rsidRPr="00A01405">
        <w:rPr>
          <w:b/>
          <w:szCs w:val="20"/>
        </w:rPr>
        <w:t xml:space="preserve">ISKOLASZÖVETKEZET ÚTJÁN MEGSZERVEZETT </w:t>
      </w:r>
    </w:p>
    <w:p w14:paraId="0B3C1792" w14:textId="77777777" w:rsidR="00F013E9" w:rsidRPr="00A01405" w:rsidRDefault="007B2906" w:rsidP="003940A1">
      <w:pPr>
        <w:spacing w:after="0"/>
        <w:jc w:val="center"/>
        <w:rPr>
          <w:b/>
          <w:szCs w:val="20"/>
        </w:rPr>
      </w:pPr>
      <w:r w:rsidRPr="00A01405">
        <w:rPr>
          <w:b/>
          <w:szCs w:val="20"/>
        </w:rPr>
        <w:t>SZAKMAI GYAKORLATI KÉPZÉSI FELADATOK ELLÁTÁSÁRA</w:t>
      </w:r>
    </w:p>
    <w:p w14:paraId="1B60E9D3" w14:textId="77777777" w:rsidR="00F073F9" w:rsidRDefault="00F073F9" w:rsidP="00F073F9">
      <w:pPr>
        <w:rPr>
          <w:i/>
        </w:rPr>
      </w:pPr>
    </w:p>
    <w:p w14:paraId="6FF6F673" w14:textId="7F1D5423" w:rsidR="00F073F9" w:rsidRDefault="00F073F9" w:rsidP="00F073F9">
      <w:r>
        <w:t>Megállapodás azonosítója a BME-nél:</w:t>
      </w:r>
      <w:r w:rsidR="00A2587F">
        <w:t xml:space="preserve"> BME/GPK/</w:t>
      </w:r>
      <w:r w:rsidR="00A2587F" w:rsidRPr="00A2587F">
        <w:rPr>
          <w:highlight w:val="yellow"/>
        </w:rPr>
        <w:t>TSZ/</w:t>
      </w:r>
      <w:r w:rsidR="00A2587F">
        <w:rPr>
          <w:highlight w:val="yellow"/>
        </w:rPr>
        <w:t>2022/</w:t>
      </w:r>
      <w:r w:rsidR="00A2587F" w:rsidRPr="00A2587F">
        <w:rPr>
          <w:highlight w:val="yellow"/>
        </w:rPr>
        <w:t>0001</w:t>
      </w:r>
    </w:p>
    <w:p w14:paraId="70599FD2" w14:textId="77777777" w:rsidR="00F073F9" w:rsidRDefault="00F073F9" w:rsidP="00F073F9">
      <w:r>
        <w:t xml:space="preserve">Megállapodás azonosítója a Gazdálkodó </w:t>
      </w:r>
      <w:proofErr w:type="gramStart"/>
      <w:r>
        <w:t>szervezetnél:</w:t>
      </w:r>
      <w:r w:rsidRPr="00167F3C">
        <w:rPr>
          <w:highlight w:val="yellow"/>
        </w:rPr>
        <w:t>…</w:t>
      </w:r>
      <w:proofErr w:type="gramEnd"/>
      <w:r w:rsidRPr="00167F3C">
        <w:rPr>
          <w:highlight w:val="yellow"/>
        </w:rPr>
        <w:t>…</w:t>
      </w:r>
    </w:p>
    <w:p w14:paraId="395539D8" w14:textId="77777777" w:rsidR="00F073F9" w:rsidRDefault="00F073F9" w:rsidP="00F073F9">
      <w:r>
        <w:t xml:space="preserve">Megállapodás azonosítója az </w:t>
      </w:r>
      <w:proofErr w:type="gramStart"/>
      <w:r>
        <w:t>Iskolaszövetkezetnél:</w:t>
      </w:r>
      <w:r w:rsidRPr="00167F3C">
        <w:rPr>
          <w:highlight w:val="yellow"/>
        </w:rPr>
        <w:t>…</w:t>
      </w:r>
      <w:proofErr w:type="gramEnd"/>
      <w:r w:rsidRPr="00167F3C">
        <w:rPr>
          <w:highlight w:val="yellow"/>
        </w:rPr>
        <w:t>…</w:t>
      </w:r>
    </w:p>
    <w:p w14:paraId="1598E55E" w14:textId="77777777" w:rsidR="00F013E9" w:rsidRPr="00A01405" w:rsidRDefault="00F013E9" w:rsidP="003940A1">
      <w:pPr>
        <w:spacing w:after="0"/>
        <w:jc w:val="both"/>
        <w:rPr>
          <w:szCs w:val="20"/>
        </w:rPr>
      </w:pPr>
    </w:p>
    <w:p w14:paraId="25A40F15" w14:textId="77777777" w:rsidR="004E6064" w:rsidRPr="00A01405" w:rsidRDefault="00CB4D17" w:rsidP="004E6064">
      <w:pPr>
        <w:spacing w:after="0"/>
        <w:jc w:val="both"/>
        <w:rPr>
          <w:szCs w:val="20"/>
        </w:rPr>
      </w:pPr>
      <w:r w:rsidRPr="00A01405">
        <w:rPr>
          <w:szCs w:val="20"/>
        </w:rPr>
        <w:t xml:space="preserve">Egyrészről a </w:t>
      </w:r>
      <w:r w:rsidR="00A01405">
        <w:rPr>
          <w:szCs w:val="20"/>
        </w:rPr>
        <w:tab/>
      </w:r>
      <w:r w:rsidR="004E6064" w:rsidRPr="00A01405">
        <w:rPr>
          <w:b/>
          <w:szCs w:val="20"/>
        </w:rPr>
        <w:t>Budapesti Műszaki és Gazdaságtudományi Egyetem (BME)</w:t>
      </w:r>
    </w:p>
    <w:p w14:paraId="21E35A7E" w14:textId="77777777" w:rsidR="004E6064" w:rsidRPr="00A01405" w:rsidRDefault="004E6064" w:rsidP="00A01405">
      <w:pPr>
        <w:spacing w:after="0"/>
        <w:ind w:left="708" w:firstLine="708"/>
        <w:jc w:val="both"/>
        <w:rPr>
          <w:b/>
          <w:szCs w:val="20"/>
        </w:rPr>
      </w:pPr>
      <w:r w:rsidRPr="00A01405">
        <w:rPr>
          <w:b/>
          <w:szCs w:val="20"/>
        </w:rPr>
        <w:t>Gépészmérnöki Kar</w:t>
      </w:r>
    </w:p>
    <w:p w14:paraId="2A1360A7" w14:textId="77777777" w:rsidR="004E6064" w:rsidRPr="00A01405" w:rsidRDefault="004E6064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Székhely:</w:t>
      </w:r>
      <w:r w:rsidRPr="00A01405">
        <w:rPr>
          <w:szCs w:val="20"/>
        </w:rPr>
        <w:tab/>
        <w:t>1111 Budapest, Műegyetem rkp. 3.</w:t>
      </w:r>
    </w:p>
    <w:p w14:paraId="446FA815" w14:textId="77777777" w:rsidR="004E6064" w:rsidRPr="00A01405" w:rsidRDefault="004E6064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Képviselő szervezeti egység címe: 1111 Budapest, Műegyetem rkp. 3. K. I. 24.</w:t>
      </w:r>
    </w:p>
    <w:p w14:paraId="0A8FF710" w14:textId="77777777" w:rsidR="004E6064" w:rsidRPr="00A01405" w:rsidRDefault="004E6064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Adószám:</w:t>
      </w:r>
      <w:r w:rsidRPr="00A01405">
        <w:rPr>
          <w:szCs w:val="20"/>
        </w:rPr>
        <w:tab/>
        <w:t>15308799-2-43</w:t>
      </w:r>
      <w:r w:rsidRPr="00A01405">
        <w:rPr>
          <w:szCs w:val="20"/>
        </w:rPr>
        <w:tab/>
      </w:r>
    </w:p>
    <w:p w14:paraId="5005D496" w14:textId="77777777" w:rsidR="004E6064" w:rsidRPr="00A01405" w:rsidRDefault="004E6064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Bankszámlaszám:</w:t>
      </w:r>
      <w:r w:rsidRPr="00A01405">
        <w:rPr>
          <w:szCs w:val="20"/>
        </w:rPr>
        <w:tab/>
        <w:t>10032000-01425279-00000000</w:t>
      </w:r>
    </w:p>
    <w:p w14:paraId="0AB96C0A" w14:textId="77777777" w:rsidR="004E6064" w:rsidRPr="00A01405" w:rsidRDefault="004E6064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Statisztikai számjel:</w:t>
      </w:r>
      <w:r w:rsidRPr="00A01405">
        <w:rPr>
          <w:szCs w:val="20"/>
        </w:rPr>
        <w:tab/>
        <w:t>KSH 15308799-8030-312-01</w:t>
      </w:r>
    </w:p>
    <w:p w14:paraId="0672848B" w14:textId="77777777" w:rsidR="004E6064" w:rsidRPr="00A01405" w:rsidRDefault="004E6064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Intézményi azonosító:</w:t>
      </w:r>
      <w:r w:rsidRPr="00A01405">
        <w:rPr>
          <w:szCs w:val="20"/>
        </w:rPr>
        <w:tab/>
        <w:t>FI 23344</w:t>
      </w:r>
    </w:p>
    <w:p w14:paraId="725371DB" w14:textId="77777777" w:rsidR="004E6064" w:rsidRPr="00A01405" w:rsidRDefault="004E6064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Képviseli: Dr. </w:t>
      </w:r>
      <w:r w:rsidR="00A01405">
        <w:rPr>
          <w:szCs w:val="20"/>
        </w:rPr>
        <w:t>Orbulov Imre Norbert</w:t>
      </w:r>
      <w:r w:rsidRPr="00A01405">
        <w:rPr>
          <w:szCs w:val="20"/>
        </w:rPr>
        <w:t xml:space="preserve"> dékán</w:t>
      </w:r>
    </w:p>
    <w:p w14:paraId="0643C297" w14:textId="39A66C14" w:rsidR="004E6064" w:rsidRPr="00A01405" w:rsidRDefault="004E6064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Kapcsolattartó: Dr. </w:t>
      </w:r>
      <w:r w:rsidR="00FC5721">
        <w:rPr>
          <w:szCs w:val="20"/>
        </w:rPr>
        <w:t>Györke Gábor</w:t>
      </w:r>
      <w:r w:rsidRPr="00A01405">
        <w:rPr>
          <w:szCs w:val="20"/>
        </w:rPr>
        <w:t xml:space="preserve"> oktatási dékánhelyettes</w:t>
      </w:r>
    </w:p>
    <w:p w14:paraId="708CE136" w14:textId="77777777" w:rsidR="00DE1AC3" w:rsidRPr="00A01405" w:rsidRDefault="00A01405" w:rsidP="00222266">
      <w:pPr>
        <w:spacing w:after="0"/>
        <w:ind w:left="708"/>
        <w:jc w:val="both"/>
        <w:rPr>
          <w:szCs w:val="20"/>
        </w:rPr>
      </w:pPr>
      <w:r>
        <w:rPr>
          <w:szCs w:val="20"/>
        </w:rPr>
        <w:t>A t</w:t>
      </w:r>
      <w:r w:rsidR="00DE1AC3" w:rsidRPr="00A01405">
        <w:rPr>
          <w:szCs w:val="20"/>
        </w:rPr>
        <w:t xml:space="preserve">ovábbiakban </w:t>
      </w:r>
      <w:r w:rsidR="00DE1AC3" w:rsidRPr="00A01405">
        <w:rPr>
          <w:b/>
          <w:szCs w:val="20"/>
        </w:rPr>
        <w:t>Felsőoktatási intézmény,</w:t>
      </w:r>
    </w:p>
    <w:p w14:paraId="67A8C3F5" w14:textId="77777777" w:rsidR="00C163F6" w:rsidRPr="00A01405" w:rsidRDefault="00C163F6" w:rsidP="00C163F6">
      <w:pPr>
        <w:spacing w:after="0"/>
        <w:jc w:val="both"/>
        <w:rPr>
          <w:szCs w:val="20"/>
        </w:rPr>
      </w:pPr>
      <w:r w:rsidRPr="00A01405">
        <w:rPr>
          <w:szCs w:val="20"/>
        </w:rPr>
        <w:t>Másrészről a</w:t>
      </w:r>
      <w:r w:rsidR="00222266" w:rsidRPr="00A01405">
        <w:rPr>
          <w:szCs w:val="20"/>
        </w:rPr>
        <w:t>(z)</w:t>
      </w:r>
      <w:r w:rsidRPr="00A01405">
        <w:rPr>
          <w:szCs w:val="20"/>
        </w:rPr>
        <w:t xml:space="preserve"> </w:t>
      </w:r>
      <w:r w:rsidR="00222266" w:rsidRPr="00A01405">
        <w:rPr>
          <w:b/>
          <w:szCs w:val="20"/>
          <w:highlight w:val="yellow"/>
        </w:rPr>
        <w:t>gazdálkodó szervezet megnevezés</w:t>
      </w:r>
      <w:r w:rsidR="00222266" w:rsidRPr="00A01405">
        <w:rPr>
          <w:szCs w:val="20"/>
          <w:highlight w:val="yellow"/>
        </w:rPr>
        <w:t>e</w:t>
      </w:r>
    </w:p>
    <w:p w14:paraId="50728B35" w14:textId="77777777" w:rsidR="00C163F6" w:rsidRPr="00A01405" w:rsidRDefault="00C163F6" w:rsidP="00222266">
      <w:pPr>
        <w:spacing w:after="0"/>
        <w:ind w:left="708"/>
        <w:jc w:val="both"/>
        <w:rPr>
          <w:i/>
          <w:szCs w:val="20"/>
        </w:rPr>
      </w:pPr>
      <w:r w:rsidRPr="00A01405">
        <w:rPr>
          <w:szCs w:val="20"/>
        </w:rPr>
        <w:t xml:space="preserve">Székhely: </w:t>
      </w:r>
      <w:r w:rsidR="007B2906" w:rsidRPr="00A01405">
        <w:rPr>
          <w:szCs w:val="20"/>
        </w:rPr>
        <w:t>…</w:t>
      </w:r>
      <w:r w:rsidRPr="00A01405">
        <w:rPr>
          <w:szCs w:val="20"/>
        </w:rPr>
        <w:t xml:space="preserve"> </w:t>
      </w:r>
    </w:p>
    <w:p w14:paraId="55535E19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Elérhetőség: +36-</w:t>
      </w:r>
      <w:r w:rsidR="007B2906" w:rsidRPr="00A01405">
        <w:rPr>
          <w:szCs w:val="20"/>
        </w:rPr>
        <w:t xml:space="preserve">…; e-mail: </w:t>
      </w:r>
    </w:p>
    <w:p w14:paraId="7A4DC9DB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Adószám: </w:t>
      </w:r>
      <w:r w:rsidR="007B2906" w:rsidRPr="00A01405">
        <w:rPr>
          <w:szCs w:val="20"/>
        </w:rPr>
        <w:t>…</w:t>
      </w:r>
    </w:p>
    <w:p w14:paraId="1545E287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Bankszámlaszám: </w:t>
      </w:r>
      <w:r w:rsidR="007B2906" w:rsidRPr="00A01405">
        <w:rPr>
          <w:szCs w:val="20"/>
        </w:rPr>
        <w:t>…</w:t>
      </w:r>
    </w:p>
    <w:p w14:paraId="35101435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Statisztikai számjel: </w:t>
      </w:r>
      <w:r w:rsidR="007B2906" w:rsidRPr="00A01405">
        <w:rPr>
          <w:szCs w:val="20"/>
        </w:rPr>
        <w:t>…</w:t>
      </w:r>
    </w:p>
    <w:p w14:paraId="44E413D0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Cégjegyzékszám/nyilvántartási szám: </w:t>
      </w:r>
      <w:r w:rsidR="007B2906" w:rsidRPr="00A01405">
        <w:rPr>
          <w:szCs w:val="20"/>
        </w:rPr>
        <w:t>…</w:t>
      </w:r>
    </w:p>
    <w:p w14:paraId="7CD8F53D" w14:textId="77777777" w:rsidR="00C163F6" w:rsidRPr="00A01405" w:rsidRDefault="00C163F6" w:rsidP="00222266">
      <w:pPr>
        <w:tabs>
          <w:tab w:val="left" w:pos="6180"/>
        </w:tabs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Képviseletre jogosult: </w:t>
      </w:r>
      <w:r w:rsidR="007B2906" w:rsidRPr="00A01405">
        <w:rPr>
          <w:szCs w:val="20"/>
        </w:rPr>
        <w:t>…</w:t>
      </w:r>
    </w:p>
    <w:p w14:paraId="2A452DD5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Kapcsolattartó: </w:t>
      </w:r>
      <w:r w:rsidR="007B2906" w:rsidRPr="00A01405">
        <w:rPr>
          <w:szCs w:val="20"/>
        </w:rPr>
        <w:t>…</w:t>
      </w:r>
    </w:p>
    <w:p w14:paraId="3AFC03D8" w14:textId="77777777" w:rsidR="00C163F6" w:rsidRPr="00A01405" w:rsidRDefault="00A01405" w:rsidP="00222266">
      <w:pPr>
        <w:spacing w:after="0"/>
        <w:ind w:left="708"/>
        <w:jc w:val="both"/>
        <w:rPr>
          <w:szCs w:val="20"/>
        </w:rPr>
      </w:pPr>
      <w:r>
        <w:rPr>
          <w:szCs w:val="20"/>
        </w:rPr>
        <w:t>a t</w:t>
      </w:r>
      <w:r w:rsidR="00C163F6" w:rsidRPr="00A01405">
        <w:rPr>
          <w:szCs w:val="20"/>
        </w:rPr>
        <w:t xml:space="preserve">ovábbiakban </w:t>
      </w:r>
      <w:r w:rsidR="00C163F6" w:rsidRPr="00A01405">
        <w:rPr>
          <w:b/>
          <w:szCs w:val="20"/>
        </w:rPr>
        <w:t xml:space="preserve">Gazdálkodó szervezet (a szolgáltatás fogadója) </w:t>
      </w:r>
      <w:r w:rsidR="00C163F6" w:rsidRPr="00A01405">
        <w:rPr>
          <w:szCs w:val="20"/>
        </w:rPr>
        <w:t>között,</w:t>
      </w:r>
    </w:p>
    <w:p w14:paraId="712C4989" w14:textId="77777777" w:rsidR="00C163F6" w:rsidRPr="00A01405" w:rsidRDefault="00C163F6" w:rsidP="00C163F6">
      <w:pPr>
        <w:spacing w:after="0"/>
        <w:jc w:val="both"/>
        <w:rPr>
          <w:szCs w:val="20"/>
        </w:rPr>
      </w:pPr>
      <w:r w:rsidRPr="00A01405">
        <w:rPr>
          <w:szCs w:val="20"/>
        </w:rPr>
        <w:t>Harmadrészről a</w:t>
      </w:r>
      <w:r w:rsidR="007B2906" w:rsidRPr="00A01405">
        <w:rPr>
          <w:szCs w:val="20"/>
        </w:rPr>
        <w:t>(</w:t>
      </w:r>
      <w:r w:rsidRPr="00A01405">
        <w:rPr>
          <w:szCs w:val="20"/>
        </w:rPr>
        <w:t>z</w:t>
      </w:r>
      <w:r w:rsidR="007B2906" w:rsidRPr="00A01405">
        <w:rPr>
          <w:szCs w:val="20"/>
        </w:rPr>
        <w:t>)</w:t>
      </w:r>
      <w:r w:rsidRPr="00A01405">
        <w:rPr>
          <w:szCs w:val="20"/>
        </w:rPr>
        <w:t xml:space="preserve"> </w:t>
      </w:r>
      <w:r w:rsidR="007B2906" w:rsidRPr="00A01405">
        <w:rPr>
          <w:szCs w:val="20"/>
          <w:highlight w:val="yellow"/>
        </w:rPr>
        <w:t>…</w:t>
      </w:r>
      <w:r w:rsidR="00A01405" w:rsidRPr="00A01405">
        <w:rPr>
          <w:szCs w:val="20"/>
          <w:highlight w:val="yellow"/>
        </w:rPr>
        <w:t>………</w:t>
      </w:r>
      <w:r w:rsidRPr="00A01405">
        <w:rPr>
          <w:szCs w:val="20"/>
        </w:rPr>
        <w:t xml:space="preserve"> Iskolaszövetkezet</w:t>
      </w:r>
    </w:p>
    <w:p w14:paraId="4B0E0554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Székhely: </w:t>
      </w:r>
      <w:r w:rsidR="007B2906" w:rsidRPr="00A01405">
        <w:rPr>
          <w:szCs w:val="20"/>
        </w:rPr>
        <w:t>…</w:t>
      </w:r>
    </w:p>
    <w:p w14:paraId="73EF4B64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Elérhetőség: </w:t>
      </w:r>
      <w:r w:rsidR="007B2906" w:rsidRPr="00A01405">
        <w:rPr>
          <w:szCs w:val="20"/>
        </w:rPr>
        <w:t xml:space="preserve">+36…; </w:t>
      </w:r>
      <w:proofErr w:type="gramStart"/>
      <w:r w:rsidR="007B2906" w:rsidRPr="00A01405">
        <w:rPr>
          <w:szCs w:val="20"/>
        </w:rPr>
        <w:t>e-mail:…</w:t>
      </w:r>
      <w:proofErr w:type="gramEnd"/>
    </w:p>
    <w:p w14:paraId="3E2C4067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Adószám: </w:t>
      </w:r>
      <w:r w:rsidR="00A01405" w:rsidRPr="00A01405">
        <w:rPr>
          <w:szCs w:val="20"/>
        </w:rPr>
        <w:t>…</w:t>
      </w:r>
    </w:p>
    <w:p w14:paraId="42AF79AC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Bankszámlaszám: </w:t>
      </w:r>
      <w:r w:rsidR="007B2906" w:rsidRPr="00A01405">
        <w:rPr>
          <w:szCs w:val="20"/>
        </w:rPr>
        <w:t>…</w:t>
      </w:r>
    </w:p>
    <w:p w14:paraId="60DB958C" w14:textId="77777777" w:rsidR="007B2906" w:rsidRPr="00A01405" w:rsidRDefault="00C163F6" w:rsidP="00222266">
      <w:pPr>
        <w:spacing w:after="0"/>
        <w:ind w:left="708"/>
        <w:rPr>
          <w:szCs w:val="20"/>
        </w:rPr>
      </w:pPr>
      <w:r w:rsidRPr="00A01405">
        <w:rPr>
          <w:szCs w:val="20"/>
        </w:rPr>
        <w:t xml:space="preserve">Statisztikai számjel: </w:t>
      </w:r>
      <w:r w:rsidR="007B2906" w:rsidRPr="00A01405">
        <w:rPr>
          <w:szCs w:val="20"/>
        </w:rPr>
        <w:t>…</w:t>
      </w:r>
    </w:p>
    <w:p w14:paraId="6305026F" w14:textId="77777777" w:rsidR="00C163F6" w:rsidRPr="00A01405" w:rsidRDefault="00C163F6" w:rsidP="00222266">
      <w:pPr>
        <w:spacing w:after="0"/>
        <w:ind w:left="708"/>
        <w:rPr>
          <w:szCs w:val="20"/>
        </w:rPr>
      </w:pPr>
      <w:r w:rsidRPr="00A01405">
        <w:rPr>
          <w:szCs w:val="20"/>
        </w:rPr>
        <w:t xml:space="preserve">Cégjegyzékszám/nyilvántartási szám: </w:t>
      </w:r>
      <w:r w:rsidR="007B2906" w:rsidRPr="00A01405">
        <w:rPr>
          <w:szCs w:val="20"/>
        </w:rPr>
        <w:t>…</w:t>
      </w:r>
    </w:p>
    <w:p w14:paraId="523B4FB7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Képvis</w:t>
      </w:r>
      <w:r w:rsidR="007B2906" w:rsidRPr="00A01405">
        <w:rPr>
          <w:szCs w:val="20"/>
        </w:rPr>
        <w:t>eletre jogosult: …</w:t>
      </w:r>
    </w:p>
    <w:p w14:paraId="486DEED4" w14:textId="77777777" w:rsidR="00C163F6" w:rsidRPr="00A01405" w:rsidRDefault="00C163F6" w:rsidP="0022226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Kapcsolattartó: </w:t>
      </w:r>
      <w:r w:rsidR="007B2906" w:rsidRPr="00A01405">
        <w:rPr>
          <w:szCs w:val="20"/>
        </w:rPr>
        <w:t>…</w:t>
      </w:r>
    </w:p>
    <w:p w14:paraId="3C702291" w14:textId="77777777" w:rsidR="00C163F6" w:rsidRPr="00A01405" w:rsidRDefault="00A01405" w:rsidP="00C163F6">
      <w:pPr>
        <w:spacing w:after="0"/>
        <w:jc w:val="both"/>
        <w:rPr>
          <w:szCs w:val="20"/>
        </w:rPr>
      </w:pPr>
      <w:r>
        <w:rPr>
          <w:szCs w:val="20"/>
        </w:rPr>
        <w:t>A t</w:t>
      </w:r>
      <w:r w:rsidR="00C163F6" w:rsidRPr="00A01405">
        <w:rPr>
          <w:szCs w:val="20"/>
        </w:rPr>
        <w:t xml:space="preserve">ovábbiakban </w:t>
      </w:r>
      <w:r w:rsidR="00C163F6" w:rsidRPr="00A01405">
        <w:rPr>
          <w:b/>
          <w:bCs/>
          <w:szCs w:val="20"/>
        </w:rPr>
        <w:t>Iskolaszövetkezet</w:t>
      </w:r>
      <w:r w:rsidR="007B2906" w:rsidRPr="00A01405">
        <w:rPr>
          <w:szCs w:val="20"/>
        </w:rPr>
        <w:t xml:space="preserve">, </w:t>
      </w:r>
      <w:r>
        <w:rPr>
          <w:szCs w:val="20"/>
        </w:rPr>
        <w:t xml:space="preserve">valamint </w:t>
      </w:r>
      <w:r w:rsidR="007B2906" w:rsidRPr="00A01405">
        <w:rPr>
          <w:szCs w:val="20"/>
        </w:rPr>
        <w:t xml:space="preserve">továbbiakban együttesen: </w:t>
      </w:r>
      <w:r w:rsidR="007B2906" w:rsidRPr="00A01405">
        <w:rPr>
          <w:b/>
          <w:szCs w:val="20"/>
        </w:rPr>
        <w:t>Felek</w:t>
      </w:r>
      <w:r w:rsidR="007B2906" w:rsidRPr="00A01405">
        <w:rPr>
          <w:szCs w:val="20"/>
        </w:rPr>
        <w:t xml:space="preserve"> között</w:t>
      </w:r>
    </w:p>
    <w:p w14:paraId="34EAEF91" w14:textId="77777777" w:rsidR="007B2906" w:rsidRPr="00A01405" w:rsidRDefault="007B2906">
      <w:pPr>
        <w:rPr>
          <w:szCs w:val="20"/>
        </w:rPr>
      </w:pPr>
      <w:r w:rsidRPr="00A01405">
        <w:rPr>
          <w:szCs w:val="20"/>
        </w:rPr>
        <w:br w:type="page"/>
      </w:r>
    </w:p>
    <w:p w14:paraId="33F54DD1" w14:textId="77777777" w:rsidR="00DE1AC3" w:rsidRPr="00A01405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b/>
          <w:szCs w:val="20"/>
        </w:rPr>
        <w:lastRenderedPageBreak/>
        <w:t>Az egy</w:t>
      </w:r>
      <w:r w:rsidR="00A01405" w:rsidRPr="00A01405">
        <w:rPr>
          <w:b/>
          <w:szCs w:val="20"/>
        </w:rPr>
        <w:t>üttműködési megállapodás tárgya</w:t>
      </w:r>
    </w:p>
    <w:p w14:paraId="64B710FB" w14:textId="2ABA491B" w:rsidR="00D81D8D" w:rsidRPr="00A01405" w:rsidRDefault="00D81D8D" w:rsidP="003078FE">
      <w:pPr>
        <w:pStyle w:val="Listaszerbekezds"/>
        <w:numPr>
          <w:ilvl w:val="0"/>
          <w:numId w:val="8"/>
        </w:numPr>
        <w:spacing w:after="0"/>
        <w:jc w:val="both"/>
        <w:rPr>
          <w:szCs w:val="20"/>
        </w:rPr>
      </w:pPr>
      <w:r w:rsidRPr="00A01405">
        <w:rPr>
          <w:szCs w:val="20"/>
        </w:rPr>
        <w:t>Felek egyetértően nyilatkoznak arról, hog</w:t>
      </w:r>
      <w:r w:rsidR="00842F96" w:rsidRPr="00A01405">
        <w:rPr>
          <w:szCs w:val="20"/>
        </w:rPr>
        <w:t>y a Felsőoktatási intézmény és az Iskolaszövetkezet, valamint a szolgáltatás fogadója, a</w:t>
      </w:r>
      <w:r w:rsidRPr="00A01405">
        <w:rPr>
          <w:szCs w:val="20"/>
        </w:rPr>
        <w:t xml:space="preserve"> Gazdálkodó szervezet a Felsőoktatási intézmény hallgatóinak szakmai gyakorlata biztosítására egymással együttműködés</w:t>
      </w:r>
      <w:r w:rsidR="00842F96" w:rsidRPr="00A01405">
        <w:rPr>
          <w:szCs w:val="20"/>
        </w:rPr>
        <w:t xml:space="preserve">i megállapodást kívánnak kötni </w:t>
      </w:r>
      <w:r w:rsidR="007B2906" w:rsidRPr="00A01405">
        <w:rPr>
          <w:szCs w:val="20"/>
        </w:rPr>
        <w:t>a</w:t>
      </w:r>
      <w:r w:rsidR="00842F96" w:rsidRPr="00A01405">
        <w:rPr>
          <w:szCs w:val="20"/>
        </w:rPr>
        <w:t xml:space="preserve"> szövetkezetekről szóló 2006. évi X. törvény 7. § (6) bekezdése értelmében, amely alapján a gyakorlati képzéshez kapcsolódó, a</w:t>
      </w:r>
      <w:r w:rsidR="00E91672">
        <w:rPr>
          <w:szCs w:val="20"/>
        </w:rPr>
        <w:t> </w:t>
      </w:r>
      <w:r w:rsidR="00842F96" w:rsidRPr="00A01405">
        <w:rPr>
          <w:szCs w:val="20"/>
        </w:rPr>
        <w:t>felsőoktatási intézmény által meghatározott szakmai feltételeket az iskolaszövetkezet és a szolgáltatás fogadója együttesen biztosítja.</w:t>
      </w:r>
    </w:p>
    <w:p w14:paraId="5E136704" w14:textId="3A8C185A" w:rsidR="00DE1AC3" w:rsidRPr="00A01405" w:rsidRDefault="00DE1AC3" w:rsidP="003078FE">
      <w:pPr>
        <w:pStyle w:val="Listaszerbekezds"/>
        <w:numPr>
          <w:ilvl w:val="0"/>
          <w:numId w:val="8"/>
        </w:numPr>
        <w:spacing w:after="0"/>
        <w:jc w:val="both"/>
        <w:rPr>
          <w:szCs w:val="20"/>
        </w:rPr>
      </w:pPr>
      <w:r w:rsidRPr="00A01405">
        <w:rPr>
          <w:szCs w:val="20"/>
        </w:rPr>
        <w:t xml:space="preserve">A Gazdálkodó szervezet </w:t>
      </w:r>
      <w:r w:rsidR="004E6064" w:rsidRPr="00A01405">
        <w:rPr>
          <w:szCs w:val="20"/>
        </w:rPr>
        <w:t>a</w:t>
      </w:r>
      <w:r w:rsidRPr="00A01405">
        <w:rPr>
          <w:szCs w:val="20"/>
        </w:rPr>
        <w:t xml:space="preserve"> nemzeti felsőoktatásról szóló 2011. évi CCIV. (a továbbiakban: </w:t>
      </w:r>
      <w:proofErr w:type="spellStart"/>
      <w:r w:rsidRPr="00A01405">
        <w:rPr>
          <w:szCs w:val="20"/>
        </w:rPr>
        <w:t>Nftv</w:t>
      </w:r>
      <w:proofErr w:type="spellEnd"/>
      <w:r w:rsidRPr="00A01405">
        <w:rPr>
          <w:szCs w:val="20"/>
        </w:rPr>
        <w:t xml:space="preserve">.) és </w:t>
      </w:r>
      <w:r w:rsidR="00FC5721" w:rsidRPr="00A01405">
        <w:rPr>
          <w:szCs w:val="20"/>
        </w:rPr>
        <w:t>a</w:t>
      </w:r>
      <w:r w:rsidR="00E91672">
        <w:rPr>
          <w:szCs w:val="20"/>
        </w:rPr>
        <w:t> </w:t>
      </w:r>
      <w:r w:rsidR="00FC5721" w:rsidRPr="00A01405">
        <w:rPr>
          <w:szCs w:val="20"/>
        </w:rPr>
        <w:t xml:space="preserve">felsőoktatási szakképzésről és a felsőoktatási képzéshez kapcsolódó szakmai gyakorlat egyes kérdéseiről </w:t>
      </w:r>
      <w:r w:rsidR="00FC5721">
        <w:rPr>
          <w:szCs w:val="20"/>
        </w:rPr>
        <w:t xml:space="preserve">szóló </w:t>
      </w:r>
      <w:r w:rsidRPr="00A01405">
        <w:rPr>
          <w:szCs w:val="20"/>
        </w:rPr>
        <w:t xml:space="preserve">230/2012. (VIII. 28) </w:t>
      </w:r>
      <w:r w:rsidR="00FC5721">
        <w:rPr>
          <w:szCs w:val="20"/>
        </w:rPr>
        <w:t xml:space="preserve">Korm. </w:t>
      </w:r>
      <w:r w:rsidRPr="00A01405">
        <w:rPr>
          <w:szCs w:val="20"/>
        </w:rPr>
        <w:t>rendelet (</w:t>
      </w:r>
      <w:r w:rsidR="00FC5721">
        <w:rPr>
          <w:szCs w:val="20"/>
        </w:rPr>
        <w:t>a továbbiakban: Rendelet</w:t>
      </w:r>
      <w:r w:rsidR="00E3116E" w:rsidRPr="00A01405">
        <w:rPr>
          <w:szCs w:val="20"/>
        </w:rPr>
        <w:t>) alapján a felsőoktatási intézmény hallgatói számára gyakorlati képzést szervez.</w:t>
      </w:r>
      <w:r w:rsidR="00842F96" w:rsidRPr="00A01405">
        <w:rPr>
          <w:szCs w:val="20"/>
        </w:rPr>
        <w:t xml:space="preserve"> </w:t>
      </w:r>
    </w:p>
    <w:p w14:paraId="2963EBA2" w14:textId="77777777" w:rsidR="00F10BAF" w:rsidRPr="00A01405" w:rsidRDefault="00F10BAF" w:rsidP="003078FE">
      <w:pPr>
        <w:pStyle w:val="Listaszerbekezds"/>
        <w:numPr>
          <w:ilvl w:val="0"/>
          <w:numId w:val="8"/>
        </w:numPr>
        <w:spacing w:after="0"/>
        <w:jc w:val="both"/>
        <w:rPr>
          <w:szCs w:val="20"/>
        </w:rPr>
      </w:pPr>
      <w:r w:rsidRPr="00A01405">
        <w:rPr>
          <w:szCs w:val="20"/>
        </w:rPr>
        <w:t>Szakmai gyakorlat a képzésnek azon része, amely a felsőoktatási szakképzés,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79535DE5" w14:textId="77777777" w:rsidR="00E3116E" w:rsidRPr="00A01405" w:rsidRDefault="00E3116E" w:rsidP="003078FE">
      <w:pPr>
        <w:pStyle w:val="Listaszerbekezds"/>
        <w:numPr>
          <w:ilvl w:val="0"/>
          <w:numId w:val="8"/>
        </w:numPr>
        <w:spacing w:after="0"/>
        <w:jc w:val="both"/>
        <w:rPr>
          <w:szCs w:val="20"/>
        </w:rPr>
      </w:pPr>
      <w:r w:rsidRPr="00A01405">
        <w:rPr>
          <w:b/>
          <w:szCs w:val="20"/>
        </w:rPr>
        <w:t xml:space="preserve">A gyakorlati képzés </w:t>
      </w:r>
      <w:r w:rsidRPr="00A01405">
        <w:rPr>
          <w:szCs w:val="20"/>
        </w:rPr>
        <w:t>a gyakorlatigényes alapképzési szak keretében folytatott</w:t>
      </w:r>
      <w:r w:rsidR="00C80506" w:rsidRPr="00A01405">
        <w:rPr>
          <w:szCs w:val="20"/>
        </w:rPr>
        <w:t xml:space="preserve">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14:paraId="0E46154D" w14:textId="77777777" w:rsidR="00C80506" w:rsidRPr="00A01405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b/>
          <w:szCs w:val="20"/>
        </w:rPr>
        <w:t>Az együttműködés módja:</w:t>
      </w:r>
    </w:p>
    <w:p w14:paraId="31ABEF3C" w14:textId="77777777" w:rsidR="00D72C3B" w:rsidRPr="00A01405" w:rsidRDefault="00D72C3B" w:rsidP="003078FE">
      <w:pPr>
        <w:pStyle w:val="Listaszerbekezds"/>
        <w:numPr>
          <w:ilvl w:val="0"/>
          <w:numId w:val="9"/>
        </w:numPr>
        <w:spacing w:after="0"/>
        <w:jc w:val="both"/>
        <w:rPr>
          <w:szCs w:val="20"/>
        </w:rPr>
      </w:pPr>
      <w:r w:rsidRPr="00A01405">
        <w:rPr>
          <w:szCs w:val="20"/>
        </w:rPr>
        <w:t>Az iskolaszövetkezet útján megszervezett gyakorlati képzés esetén a szakmai gyakorlatot – a szolgáltatás fogadója nyilatkozata alapján – az iskolaszövetkezet igazolhatja, feltéve, hogy a munkavégzés az iskolaszövetkezet hallgató tagjának felsőoktatási képzésben megszerzett elméleti ismereteinek felhasználását igényli, továbbá a szolgáltatás fogadója megfelel a szakmai gyakorlóhellyel, a munkavégzés tartalma pedig a szakmai gyakorlattal szemben jogszabály által támasztott követelményeknek.</w:t>
      </w:r>
    </w:p>
    <w:p w14:paraId="2C05967B" w14:textId="77777777" w:rsidR="00C80506" w:rsidRPr="00A01405" w:rsidRDefault="00C80506" w:rsidP="003078FE">
      <w:pPr>
        <w:pStyle w:val="Listaszerbekezds"/>
        <w:numPr>
          <w:ilvl w:val="0"/>
          <w:numId w:val="9"/>
        </w:numPr>
        <w:spacing w:after="0"/>
        <w:jc w:val="both"/>
        <w:rPr>
          <w:szCs w:val="20"/>
        </w:rPr>
      </w:pPr>
      <w:r w:rsidRPr="00A01405">
        <w:rPr>
          <w:szCs w:val="20"/>
        </w:rPr>
        <w:t>A</w:t>
      </w:r>
      <w:r w:rsidR="00D72C3B" w:rsidRPr="00A01405">
        <w:rPr>
          <w:szCs w:val="20"/>
        </w:rPr>
        <w:t>z iskolaszövetkezet, valamint a</w:t>
      </w:r>
      <w:r w:rsidRPr="00A01405">
        <w:rPr>
          <w:szCs w:val="20"/>
        </w:rPr>
        <w:t xml:space="preserve"> </w:t>
      </w:r>
      <w:r w:rsidR="00D72C3B" w:rsidRPr="00A01405">
        <w:rPr>
          <w:szCs w:val="20"/>
        </w:rPr>
        <w:t>szolgáltatás fogadója (</w:t>
      </w:r>
      <w:r w:rsidRPr="00A01405">
        <w:rPr>
          <w:szCs w:val="20"/>
        </w:rPr>
        <w:t>Gazdálkodó szerve</w:t>
      </w:r>
      <w:r w:rsidR="00F10BAF" w:rsidRPr="00A01405">
        <w:rPr>
          <w:szCs w:val="20"/>
        </w:rPr>
        <w:t>zet</w:t>
      </w:r>
      <w:r w:rsidR="00D72C3B" w:rsidRPr="00A01405">
        <w:rPr>
          <w:szCs w:val="20"/>
        </w:rPr>
        <w:t>)</w:t>
      </w:r>
      <w:r w:rsidR="00F10BAF" w:rsidRPr="00A01405">
        <w:rPr>
          <w:szCs w:val="20"/>
        </w:rPr>
        <w:t xml:space="preserve"> </w:t>
      </w:r>
      <w:r w:rsidR="004E6064" w:rsidRPr="00A01405">
        <w:rPr>
          <w:szCs w:val="20"/>
        </w:rPr>
        <w:t>Budapesti Műszaki és Gazdaságtudományi Egyetem Gépészmérnöki Karának</w:t>
      </w:r>
      <w:r w:rsidRPr="00A01405">
        <w:rPr>
          <w:szCs w:val="20"/>
        </w:rPr>
        <w:t xml:space="preserve"> részt vevő hallgatóit, az el</w:t>
      </w:r>
      <w:r w:rsidR="00630E28" w:rsidRPr="00A01405">
        <w:rPr>
          <w:szCs w:val="20"/>
        </w:rPr>
        <w:t>őzetesen egyeztetett időszakban</w:t>
      </w:r>
      <w:r w:rsidRPr="00A01405">
        <w:rPr>
          <w:szCs w:val="20"/>
        </w:rPr>
        <w:t xml:space="preserve"> fogadja.</w:t>
      </w:r>
    </w:p>
    <w:p w14:paraId="6D6AC3AC" w14:textId="77777777" w:rsidR="00C80506" w:rsidRPr="00A01405" w:rsidRDefault="00D72C3B" w:rsidP="003078FE">
      <w:pPr>
        <w:pStyle w:val="Listaszerbekezds"/>
        <w:numPr>
          <w:ilvl w:val="0"/>
          <w:numId w:val="9"/>
        </w:numPr>
        <w:spacing w:after="0"/>
        <w:jc w:val="both"/>
        <w:rPr>
          <w:szCs w:val="20"/>
        </w:rPr>
      </w:pPr>
      <w:r w:rsidRPr="00A01405">
        <w:rPr>
          <w:szCs w:val="20"/>
        </w:rPr>
        <w:t xml:space="preserve">Az iskolaszövetkezet, valamint a szolgáltatás fogadója </w:t>
      </w:r>
      <w:r w:rsidR="00C80506" w:rsidRPr="00A01405">
        <w:rPr>
          <w:szCs w:val="20"/>
        </w:rPr>
        <w:t>által előzetesen felajánlott hallgatói létszámokat és gyakorlati témákat a felek képviselői írásban rögzítik.</w:t>
      </w:r>
    </w:p>
    <w:p w14:paraId="33E19944" w14:textId="77777777" w:rsidR="00C80506" w:rsidRPr="00A01405" w:rsidRDefault="00C80506" w:rsidP="003078FE">
      <w:pPr>
        <w:pStyle w:val="Listaszerbekezds"/>
        <w:numPr>
          <w:ilvl w:val="0"/>
          <w:numId w:val="9"/>
        </w:numPr>
        <w:spacing w:after="0"/>
        <w:jc w:val="both"/>
        <w:rPr>
          <w:szCs w:val="20"/>
        </w:rPr>
      </w:pPr>
      <w:r w:rsidRPr="00A01405">
        <w:rPr>
          <w:szCs w:val="20"/>
        </w:rPr>
        <w:t>A besorolás utáni pontos létszámokat, a hallgatók adatait és a választott témákat tartalmazó listát a felek képviselői szintén írásban rögzítik.</w:t>
      </w:r>
    </w:p>
    <w:p w14:paraId="70C1A23D" w14:textId="77777777" w:rsidR="00D72C3B" w:rsidRPr="00A01405" w:rsidRDefault="00D72C3B" w:rsidP="003078FE">
      <w:pPr>
        <w:pStyle w:val="Listaszerbekezds"/>
        <w:numPr>
          <w:ilvl w:val="0"/>
          <w:numId w:val="9"/>
        </w:numPr>
        <w:spacing w:after="0"/>
        <w:jc w:val="both"/>
        <w:rPr>
          <w:szCs w:val="20"/>
        </w:rPr>
      </w:pPr>
      <w:r w:rsidRPr="00A01405">
        <w:rPr>
          <w:szCs w:val="20"/>
        </w:rPr>
        <w:t>Az iskolaszövetkezet a szolgáltatás fogadójával kötött megállapodást köteles az Oktatási Hivatalnak annak megkötésétől számított öt munkanapon belül megküldeni. Az Oktatási Hivatal a szakmai gyakorlattal kapcsolatos követelmények teljesülését a szolgáltatás fogadójánál is ellenőrizheti.</w:t>
      </w:r>
    </w:p>
    <w:p w14:paraId="4F79E483" w14:textId="77777777" w:rsidR="00C80506" w:rsidRPr="00F073F9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b/>
          <w:szCs w:val="20"/>
        </w:rPr>
        <w:t xml:space="preserve">A szakmai gyakorlat célja </w:t>
      </w:r>
      <w:r w:rsidRPr="00A01405">
        <w:rPr>
          <w:szCs w:val="20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48EBF85B" w14:textId="77777777" w:rsidR="00C80506" w:rsidRPr="00A01405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b/>
          <w:szCs w:val="20"/>
        </w:rPr>
        <w:t>A szakmai gy</w:t>
      </w:r>
      <w:r w:rsidR="003078FE" w:rsidRPr="00A01405">
        <w:rPr>
          <w:b/>
          <w:szCs w:val="20"/>
        </w:rPr>
        <w:t>akorlat helyszíne és időtartama</w:t>
      </w:r>
    </w:p>
    <w:p w14:paraId="1FA3993F" w14:textId="77777777" w:rsidR="00D977E4" w:rsidRDefault="00C80506" w:rsidP="003940A1">
      <w:pPr>
        <w:pStyle w:val="Listaszerbekezds"/>
        <w:spacing w:after="0"/>
        <w:jc w:val="both"/>
        <w:rPr>
          <w:szCs w:val="20"/>
        </w:rPr>
      </w:pPr>
      <w:r w:rsidRPr="00A01405">
        <w:rPr>
          <w:szCs w:val="20"/>
        </w:rPr>
        <w:t>A szakmai</w:t>
      </w:r>
      <w:r w:rsidR="00D977E4" w:rsidRPr="00A01405">
        <w:rPr>
          <w:szCs w:val="20"/>
        </w:rPr>
        <w:t xml:space="preserve"> gyakorlat </w:t>
      </w:r>
      <w:r w:rsidR="0090548A" w:rsidRPr="00A01405">
        <w:rPr>
          <w:szCs w:val="20"/>
        </w:rPr>
        <w:t xml:space="preserve">a szolgáltatás fogadója </w:t>
      </w:r>
      <w:r w:rsidR="000C40A2" w:rsidRPr="00A01405">
        <w:rPr>
          <w:szCs w:val="20"/>
        </w:rPr>
        <w:t>székhelyén, vagy valamely telephelyén</w:t>
      </w:r>
      <w:r w:rsidR="00D977E4" w:rsidRPr="00A01405">
        <w:rPr>
          <w:szCs w:val="20"/>
        </w:rPr>
        <w:t xml:space="preserve"> zajlik a </w:t>
      </w:r>
      <w:r w:rsidR="0090548A" w:rsidRPr="00A01405">
        <w:rPr>
          <w:szCs w:val="20"/>
        </w:rPr>
        <w:t xml:space="preserve">szolgáltatás fogadója </w:t>
      </w:r>
      <w:r w:rsidR="00D977E4" w:rsidRPr="00A01405">
        <w:rPr>
          <w:szCs w:val="20"/>
        </w:rPr>
        <w:t>szakembereinek</w:t>
      </w:r>
      <w:r w:rsidR="000C40A2" w:rsidRPr="00A01405">
        <w:rPr>
          <w:szCs w:val="20"/>
        </w:rPr>
        <w:t xml:space="preserve"> felügyeletével, és</w:t>
      </w:r>
      <w:r w:rsidR="00D977E4" w:rsidRPr="00A01405">
        <w:rPr>
          <w:szCs w:val="20"/>
        </w:rPr>
        <w:t xml:space="preserve"> irányításával. </w:t>
      </w:r>
      <w:r w:rsidR="000C40A2" w:rsidRPr="00A01405">
        <w:rPr>
          <w:szCs w:val="20"/>
        </w:rPr>
        <w:t xml:space="preserve">A szakmai gyakorlat időtartama minden esetben </w:t>
      </w:r>
      <w:r w:rsidR="000C40A2" w:rsidRPr="00A01405">
        <w:rPr>
          <w:szCs w:val="20"/>
        </w:rPr>
        <w:lastRenderedPageBreak/>
        <w:t>megegyezik a képzési programban sze</w:t>
      </w:r>
      <w:r w:rsidR="00E038D0" w:rsidRPr="00A01405">
        <w:rPr>
          <w:szCs w:val="20"/>
        </w:rPr>
        <w:t>replő időtartammal</w:t>
      </w:r>
      <w:r w:rsidR="006D6265" w:rsidRPr="00A01405">
        <w:rPr>
          <w:szCs w:val="20"/>
        </w:rPr>
        <w:t xml:space="preserve">. </w:t>
      </w:r>
      <w:r w:rsidR="00D977E4" w:rsidRPr="00A01405">
        <w:rPr>
          <w:szCs w:val="20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</w:t>
      </w:r>
      <w:r w:rsidR="00A01405" w:rsidRPr="00A01405">
        <w:rPr>
          <w:szCs w:val="20"/>
        </w:rPr>
        <w:t>megállapodás</w:t>
      </w:r>
      <w:r w:rsidR="00D977E4" w:rsidRPr="00A01405">
        <w:rPr>
          <w:szCs w:val="20"/>
        </w:rPr>
        <w:t xml:space="preserve"> melléklete tartalmazza. </w:t>
      </w:r>
    </w:p>
    <w:p w14:paraId="03C0411F" w14:textId="77777777" w:rsidR="00E438AD" w:rsidRPr="00A01405" w:rsidRDefault="00E438AD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b/>
          <w:szCs w:val="20"/>
        </w:rPr>
        <w:t xml:space="preserve">A Felsőoktatási intézmény kötelezettségei </w:t>
      </w:r>
      <w:r w:rsidRPr="00A01405">
        <w:rPr>
          <w:szCs w:val="20"/>
        </w:rPr>
        <w:t>a szakmai gyakorlat megszervezésével kapcsolatban az alábbiak:</w:t>
      </w:r>
    </w:p>
    <w:p w14:paraId="018EFFDB" w14:textId="77777777" w:rsidR="00E438AD" w:rsidRPr="00A01405" w:rsidRDefault="00E438AD" w:rsidP="003078FE">
      <w:pPr>
        <w:pStyle w:val="Listaszerbekezds"/>
        <w:numPr>
          <w:ilvl w:val="0"/>
          <w:numId w:val="10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 xml:space="preserve">a </w:t>
      </w:r>
      <w:r w:rsidR="0090548A" w:rsidRPr="00A01405">
        <w:rPr>
          <w:szCs w:val="20"/>
        </w:rPr>
        <w:t xml:space="preserve">Szolgáltatás fogadójával </w:t>
      </w:r>
      <w:r w:rsidRPr="00A01405">
        <w:rPr>
          <w:szCs w:val="20"/>
        </w:rPr>
        <w:t>együttműködve a szakmai gyakorlatban részt vevő hallgatók kiválasztása,</w:t>
      </w:r>
    </w:p>
    <w:p w14:paraId="65FA33DF" w14:textId="77777777" w:rsidR="001D6254" w:rsidRPr="00A01405" w:rsidRDefault="001D6254" w:rsidP="003078FE">
      <w:pPr>
        <w:pStyle w:val="Listaszerbekezds"/>
        <w:numPr>
          <w:ilvl w:val="0"/>
          <w:numId w:val="10"/>
        </w:numPr>
        <w:spacing w:after="0"/>
        <w:jc w:val="both"/>
        <w:rPr>
          <w:szCs w:val="20"/>
        </w:rPr>
      </w:pPr>
      <w:r w:rsidRPr="00A01405">
        <w:rPr>
          <w:szCs w:val="20"/>
        </w:rPr>
        <w:t xml:space="preserve">a szakmai gyakorlathoz szükséges adatok, információk </w:t>
      </w:r>
      <w:r w:rsidR="0090548A" w:rsidRPr="00A01405">
        <w:rPr>
          <w:szCs w:val="20"/>
        </w:rPr>
        <w:t>Szolgáltatás Fogadója</w:t>
      </w:r>
      <w:r w:rsidRPr="00A01405">
        <w:rPr>
          <w:szCs w:val="20"/>
        </w:rPr>
        <w:t xml:space="preserve"> számára történő megküldése,</w:t>
      </w:r>
    </w:p>
    <w:p w14:paraId="4AA4DE82" w14:textId="77777777" w:rsidR="00E438AD" w:rsidRPr="00A01405" w:rsidRDefault="00E438AD" w:rsidP="003078FE">
      <w:pPr>
        <w:pStyle w:val="Listaszerbekezds"/>
        <w:numPr>
          <w:ilvl w:val="0"/>
          <w:numId w:val="10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>a hallgatók tanulmányi módszertani irányítása,</w:t>
      </w:r>
    </w:p>
    <w:p w14:paraId="31F90721" w14:textId="77777777" w:rsidR="001D6254" w:rsidRPr="00A01405" w:rsidRDefault="00E438AD" w:rsidP="003078FE">
      <w:pPr>
        <w:pStyle w:val="Listaszerbekezds"/>
        <w:numPr>
          <w:ilvl w:val="0"/>
          <w:numId w:val="10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>intézkedés a gyakorlat során felmerülő problémák megoldásában</w:t>
      </w:r>
      <w:r w:rsidR="001D6254" w:rsidRPr="00A01405">
        <w:rPr>
          <w:szCs w:val="20"/>
        </w:rPr>
        <w:t>,</w:t>
      </w:r>
    </w:p>
    <w:p w14:paraId="39935807" w14:textId="77777777" w:rsidR="00E438AD" w:rsidRPr="00F073F9" w:rsidRDefault="001D6254" w:rsidP="003078FE">
      <w:pPr>
        <w:pStyle w:val="Listaszerbekezds"/>
        <w:numPr>
          <w:ilvl w:val="0"/>
          <w:numId w:val="10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 xml:space="preserve">a szakmai készségek, képességek komplex fejlesztési folyamatában a </w:t>
      </w:r>
      <w:r w:rsidR="0090548A" w:rsidRPr="00A01405">
        <w:rPr>
          <w:szCs w:val="20"/>
        </w:rPr>
        <w:t>Szolgáltatás Fogadója</w:t>
      </w:r>
      <w:r w:rsidRPr="00A01405">
        <w:rPr>
          <w:szCs w:val="20"/>
        </w:rPr>
        <w:t xml:space="preserve"> értékelése alapján a gyakorlati kompetenciák értékelését</w:t>
      </w:r>
      <w:r w:rsidR="00E438AD" w:rsidRPr="00A01405">
        <w:rPr>
          <w:szCs w:val="20"/>
        </w:rPr>
        <w:t>.</w:t>
      </w:r>
    </w:p>
    <w:p w14:paraId="2230DB94" w14:textId="77777777" w:rsidR="00E438AD" w:rsidRPr="00A01405" w:rsidRDefault="0090548A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b/>
          <w:szCs w:val="20"/>
        </w:rPr>
        <w:t xml:space="preserve">Az Iskolaszövetkezet és a Szolgáltatás fogadója </w:t>
      </w:r>
      <w:r w:rsidR="00E438AD" w:rsidRPr="00A01405">
        <w:rPr>
          <w:b/>
          <w:szCs w:val="20"/>
        </w:rPr>
        <w:t xml:space="preserve">feladatai </w:t>
      </w:r>
      <w:r w:rsidR="00E438AD" w:rsidRPr="00A01405">
        <w:rPr>
          <w:szCs w:val="20"/>
        </w:rPr>
        <w:t>a szakmai gyakorlat megszervezésével kapcsolatban az alábbiak:</w:t>
      </w:r>
    </w:p>
    <w:p w14:paraId="476490FC" w14:textId="77777777" w:rsidR="00E438AD" w:rsidRPr="00A01405" w:rsidRDefault="00E438AD" w:rsidP="003078FE">
      <w:pPr>
        <w:pStyle w:val="Listaszerbekezds"/>
        <w:numPr>
          <w:ilvl w:val="0"/>
          <w:numId w:val="11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>a hallgatói munkaszerződés hallgatóval történő megkötése,</w:t>
      </w:r>
    </w:p>
    <w:p w14:paraId="781AF3AD" w14:textId="77777777" w:rsidR="00E438AD" w:rsidRPr="00A01405" w:rsidRDefault="00E438AD" w:rsidP="003078FE">
      <w:pPr>
        <w:pStyle w:val="Listaszerbekezds"/>
        <w:numPr>
          <w:ilvl w:val="0"/>
          <w:numId w:val="11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>a hallgató tanulmányainak megfelelő szakterületen történő foglalkoztatása,</w:t>
      </w:r>
    </w:p>
    <w:p w14:paraId="3D0335C6" w14:textId="77777777" w:rsidR="00E438AD" w:rsidRPr="00A01405" w:rsidRDefault="00E438AD" w:rsidP="003078FE">
      <w:pPr>
        <w:pStyle w:val="Listaszerbekezds"/>
        <w:numPr>
          <w:ilvl w:val="0"/>
          <w:numId w:val="11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>a szakmai gyakorlat</w:t>
      </w:r>
      <w:r w:rsidR="0090548A" w:rsidRPr="00A01405">
        <w:rPr>
          <w:szCs w:val="20"/>
        </w:rPr>
        <w:t xml:space="preserve"> </w:t>
      </w:r>
      <w:r w:rsidRPr="00A01405">
        <w:rPr>
          <w:szCs w:val="20"/>
        </w:rPr>
        <w:t>folytatásához szükséges hely, eszköz, védőfelszerelés biztosítása,</w:t>
      </w:r>
    </w:p>
    <w:p w14:paraId="3F32C592" w14:textId="77777777" w:rsidR="00E438AD" w:rsidRPr="00A01405" w:rsidRDefault="00E438AD" w:rsidP="003078FE">
      <w:pPr>
        <w:pStyle w:val="Listaszerbekezds"/>
        <w:numPr>
          <w:ilvl w:val="0"/>
          <w:numId w:val="11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>a szakmai gyakorlati tevékenység szakmai felügyelete, irányítása,</w:t>
      </w:r>
    </w:p>
    <w:p w14:paraId="19D2474F" w14:textId="77777777" w:rsidR="00E438AD" w:rsidRPr="00A01405" w:rsidRDefault="00E438AD" w:rsidP="003078FE">
      <w:pPr>
        <w:pStyle w:val="Listaszerbekezds"/>
        <w:numPr>
          <w:ilvl w:val="0"/>
          <w:numId w:val="11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 xml:space="preserve">a hallgatók </w:t>
      </w:r>
      <w:proofErr w:type="spellStart"/>
      <w:r w:rsidRPr="00A01405">
        <w:rPr>
          <w:szCs w:val="20"/>
        </w:rPr>
        <w:t>Nftv</w:t>
      </w:r>
      <w:proofErr w:type="spellEnd"/>
      <w:r w:rsidRPr="00A01405">
        <w:rPr>
          <w:szCs w:val="20"/>
        </w:rPr>
        <w:t>. 44. § (3) bekezdés szerinti díjazása,</w:t>
      </w:r>
    </w:p>
    <w:p w14:paraId="3306704D" w14:textId="77777777" w:rsidR="00E438AD" w:rsidRPr="00A2611F" w:rsidRDefault="00E438AD" w:rsidP="003078FE">
      <w:pPr>
        <w:pStyle w:val="Listaszerbekezds"/>
        <w:numPr>
          <w:ilvl w:val="0"/>
          <w:numId w:val="11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>a hallgatók elsajátított szakmai tudásának, kompetenciáinak írásban történő értékelése.</w:t>
      </w:r>
    </w:p>
    <w:p w14:paraId="6FD462A0" w14:textId="77777777" w:rsidR="00517DAC" w:rsidRPr="00A01405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b/>
          <w:szCs w:val="20"/>
        </w:rPr>
        <w:t>A hallgatók szakmai és egyéb kötelezettségei:</w:t>
      </w:r>
    </w:p>
    <w:p w14:paraId="41D876E1" w14:textId="77777777" w:rsidR="00517DAC" w:rsidRPr="00A01405" w:rsidRDefault="00517DAC" w:rsidP="003078FE">
      <w:pPr>
        <w:pStyle w:val="Listaszerbekezds"/>
        <w:numPr>
          <w:ilvl w:val="0"/>
          <w:numId w:val="12"/>
        </w:numPr>
        <w:spacing w:after="0"/>
        <w:jc w:val="both"/>
        <w:rPr>
          <w:szCs w:val="20"/>
        </w:rPr>
      </w:pPr>
      <w:r w:rsidRPr="00A01405">
        <w:rPr>
          <w:szCs w:val="20"/>
        </w:rPr>
        <w:t xml:space="preserve">A megjelölt időszakban a </w:t>
      </w:r>
      <w:r w:rsidR="0090548A" w:rsidRPr="00A01405">
        <w:rPr>
          <w:szCs w:val="20"/>
        </w:rPr>
        <w:t>Szolgáltatás fogadója</w:t>
      </w:r>
      <w:r w:rsidRPr="00A01405">
        <w:rPr>
          <w:szCs w:val="20"/>
        </w:rPr>
        <w:t xml:space="preserve"> munkarendjének betartása mellett teljesítik a szakmai gyakorlati feladatot a részükre kijelölt munkahelyen.</w:t>
      </w:r>
    </w:p>
    <w:p w14:paraId="28557F2A" w14:textId="77777777" w:rsidR="00517DAC" w:rsidRPr="00A01405" w:rsidRDefault="00517DAC" w:rsidP="003078FE">
      <w:pPr>
        <w:pStyle w:val="Listaszerbekezds"/>
        <w:numPr>
          <w:ilvl w:val="0"/>
          <w:numId w:val="12"/>
        </w:numPr>
        <w:spacing w:after="0"/>
        <w:jc w:val="both"/>
        <w:rPr>
          <w:szCs w:val="20"/>
        </w:rPr>
      </w:pPr>
      <w:r w:rsidRPr="00A01405">
        <w:rPr>
          <w:szCs w:val="20"/>
        </w:rPr>
        <w:t>A végzett munkáról napi bontású munkanaplót vezetnek, a szakmai gyakorlat végén beszámolót készítenek.</w:t>
      </w:r>
    </w:p>
    <w:p w14:paraId="72FC3789" w14:textId="77777777" w:rsidR="00517DAC" w:rsidRDefault="003D4C44" w:rsidP="003078FE">
      <w:pPr>
        <w:pStyle w:val="Listaszerbekezds"/>
        <w:numPr>
          <w:ilvl w:val="0"/>
          <w:numId w:val="12"/>
        </w:numPr>
        <w:spacing w:after="0"/>
        <w:jc w:val="both"/>
        <w:rPr>
          <w:szCs w:val="20"/>
        </w:rPr>
      </w:pPr>
      <w:r w:rsidRPr="00A01405">
        <w:rPr>
          <w:szCs w:val="20"/>
        </w:rPr>
        <w:t xml:space="preserve">A hallgató köteles a szakmai gyakorlat során tudomására jutott üzleti titkot megőrizni. Ezen túlmenően sem közölhet illetéktelen személlyel olyan adatot, amely szakmai gyakorlatával összefüggésben jutott a tudomására, és amelynek közlése a </w:t>
      </w:r>
      <w:r w:rsidR="0090548A" w:rsidRPr="00A01405">
        <w:rPr>
          <w:szCs w:val="20"/>
        </w:rPr>
        <w:t xml:space="preserve">Szolgáltatás fogadójára </w:t>
      </w:r>
      <w:r w:rsidRPr="00A01405">
        <w:rPr>
          <w:szCs w:val="20"/>
        </w:rPr>
        <w:t>vagy más személyre hátrányos következménnyel járhat.</w:t>
      </w:r>
    </w:p>
    <w:p w14:paraId="740133BD" w14:textId="77777777" w:rsidR="00517DAC" w:rsidRPr="00A01405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b/>
          <w:szCs w:val="20"/>
        </w:rPr>
        <w:t>A hallgatók díjazása:</w:t>
      </w:r>
    </w:p>
    <w:p w14:paraId="6D2ACF25" w14:textId="7BD9E635" w:rsidR="003D4C44" w:rsidRDefault="00517DAC" w:rsidP="003D4C44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A szakmai gyakorlatra kötelezett hallgató az </w:t>
      </w:r>
      <w:proofErr w:type="spellStart"/>
      <w:r w:rsidRPr="00A01405">
        <w:rPr>
          <w:szCs w:val="20"/>
        </w:rPr>
        <w:t>Nftv</w:t>
      </w:r>
      <w:proofErr w:type="spellEnd"/>
      <w:r w:rsidRPr="00A01405">
        <w:rPr>
          <w:szCs w:val="20"/>
        </w:rPr>
        <w:t xml:space="preserve">. 44. § (1) bekezdés a) pontja szerinti, a szakmai gyakorlóhellyel kötött hallgatói munkaszerződés alapján végezhet munkát. A hallgatót ez esetben díjazás illetheti, </w:t>
      </w:r>
      <w:r w:rsidR="003D4C44" w:rsidRPr="00A01405">
        <w:rPr>
          <w:szCs w:val="20"/>
        </w:rPr>
        <w:t>a</w:t>
      </w:r>
      <w:r w:rsidR="00E91672">
        <w:rPr>
          <w:szCs w:val="20"/>
        </w:rPr>
        <w:t> </w:t>
      </w:r>
      <w:r w:rsidR="003D4C44" w:rsidRPr="00A01405">
        <w:rPr>
          <w:szCs w:val="20"/>
        </w:rPr>
        <w:t>hat hét időtartamot elérő egybefüggő gyakorlat esetén díjazás illeti, melynek mértéke legalább hetente a kötelező legkisebb munkabér (minimálbé</w:t>
      </w:r>
      <w:r w:rsidR="0090548A" w:rsidRPr="00A01405">
        <w:rPr>
          <w:szCs w:val="20"/>
        </w:rPr>
        <w:t xml:space="preserve">r) </w:t>
      </w:r>
      <w:r w:rsidR="006C2D1A">
        <w:rPr>
          <w:szCs w:val="20"/>
        </w:rPr>
        <w:t>hatva</w:t>
      </w:r>
      <w:r w:rsidR="0090548A" w:rsidRPr="00A01405">
        <w:rPr>
          <w:szCs w:val="20"/>
        </w:rPr>
        <w:t xml:space="preserve">nöt százaléka, a díjat az Iskolaszövetkezet </w:t>
      </w:r>
      <w:r w:rsidR="003D4C44" w:rsidRPr="00A01405">
        <w:rPr>
          <w:szCs w:val="20"/>
        </w:rPr>
        <w:t>fizeti.</w:t>
      </w:r>
    </w:p>
    <w:p w14:paraId="72DF9E1A" w14:textId="77777777" w:rsidR="00517DAC" w:rsidRPr="00A01405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szCs w:val="20"/>
        </w:rPr>
      </w:pPr>
      <w:r w:rsidRPr="00A01405">
        <w:rPr>
          <w:b/>
          <w:szCs w:val="20"/>
        </w:rPr>
        <w:t>A hallgatói munkavégzés feltételei:</w:t>
      </w:r>
    </w:p>
    <w:p w14:paraId="07C137CC" w14:textId="77777777" w:rsidR="00517DAC" w:rsidRPr="00A01405" w:rsidRDefault="00517DAC" w:rsidP="003078FE">
      <w:pPr>
        <w:pStyle w:val="Listaszerbekezds"/>
        <w:numPr>
          <w:ilvl w:val="0"/>
          <w:numId w:val="13"/>
        </w:numPr>
        <w:spacing w:after="0"/>
        <w:ind w:left="1068"/>
        <w:jc w:val="both"/>
        <w:rPr>
          <w:szCs w:val="20"/>
        </w:rPr>
      </w:pPr>
      <w:r w:rsidRPr="00A01405">
        <w:rPr>
          <w:szCs w:val="20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1A863366" w14:textId="77777777" w:rsidR="00517DAC" w:rsidRPr="00A01405" w:rsidRDefault="00517DAC" w:rsidP="003078FE">
      <w:pPr>
        <w:pStyle w:val="Listaszerbekezds"/>
        <w:numPr>
          <w:ilvl w:val="0"/>
          <w:numId w:val="13"/>
        </w:numPr>
        <w:spacing w:after="0"/>
        <w:ind w:left="1068"/>
        <w:jc w:val="both"/>
        <w:rPr>
          <w:szCs w:val="20"/>
        </w:rPr>
      </w:pPr>
      <w:r w:rsidRPr="00A01405">
        <w:rPr>
          <w:szCs w:val="20"/>
        </w:rPr>
        <w:t>A hallgatói munkaszerződés alapján munkát végző hallgató foglalkoztatása során</w:t>
      </w:r>
    </w:p>
    <w:p w14:paraId="296EA2ED" w14:textId="77777777" w:rsidR="00517DAC" w:rsidRPr="00A01405" w:rsidRDefault="00517DAC" w:rsidP="003078FE">
      <w:pPr>
        <w:pStyle w:val="Listaszerbekezds"/>
        <w:numPr>
          <w:ilvl w:val="1"/>
          <w:numId w:val="14"/>
        </w:numPr>
        <w:spacing w:after="0"/>
        <w:ind w:left="1788"/>
        <w:jc w:val="both"/>
        <w:rPr>
          <w:szCs w:val="20"/>
        </w:rPr>
      </w:pPr>
      <w:r w:rsidRPr="00A01405">
        <w:rPr>
          <w:szCs w:val="20"/>
        </w:rPr>
        <w:t>éjszakai munka, valamint rendkívüli munkaidő nem rendelhető el,</w:t>
      </w:r>
    </w:p>
    <w:p w14:paraId="146D33E5" w14:textId="716184A0" w:rsidR="00517DAC" w:rsidRPr="00A01405" w:rsidRDefault="00517DAC" w:rsidP="003078FE">
      <w:pPr>
        <w:pStyle w:val="Listaszerbekezds"/>
        <w:numPr>
          <w:ilvl w:val="1"/>
          <w:numId w:val="14"/>
        </w:numPr>
        <w:spacing w:after="0"/>
        <w:ind w:left="1788"/>
        <w:jc w:val="both"/>
        <w:rPr>
          <w:szCs w:val="20"/>
        </w:rPr>
      </w:pPr>
      <w:r w:rsidRPr="00A01405">
        <w:rPr>
          <w:szCs w:val="20"/>
        </w:rPr>
        <w:t>a hallgató napi munkaideje nem haladhatja meg a nyolc órát, munkaidőkeret alkalmazása esetén legfeljebb egy heti munkaidőkeretet lehet elrendelni,</w:t>
      </w:r>
    </w:p>
    <w:p w14:paraId="3C6C8AD8" w14:textId="77777777" w:rsidR="00517DAC" w:rsidRPr="00A01405" w:rsidRDefault="00517DAC" w:rsidP="003078FE">
      <w:pPr>
        <w:pStyle w:val="Listaszerbekezds"/>
        <w:numPr>
          <w:ilvl w:val="1"/>
          <w:numId w:val="14"/>
        </w:numPr>
        <w:spacing w:after="0"/>
        <w:ind w:left="1788"/>
        <w:jc w:val="both"/>
        <w:rPr>
          <w:szCs w:val="20"/>
        </w:rPr>
      </w:pPr>
      <w:r w:rsidRPr="00A01405">
        <w:rPr>
          <w:szCs w:val="20"/>
        </w:rPr>
        <w:t>a hallgató számára legalább tizenkét óra tartalmú napi pihenőidőt kell biztosítani,</w:t>
      </w:r>
    </w:p>
    <w:p w14:paraId="2B175238" w14:textId="77777777" w:rsidR="00517DAC" w:rsidRPr="00A01405" w:rsidRDefault="00517DAC" w:rsidP="003078FE">
      <w:pPr>
        <w:pStyle w:val="Listaszerbekezds"/>
        <w:numPr>
          <w:ilvl w:val="1"/>
          <w:numId w:val="14"/>
        </w:numPr>
        <w:spacing w:after="0"/>
        <w:ind w:left="1788"/>
        <w:jc w:val="both"/>
        <w:rPr>
          <w:szCs w:val="20"/>
        </w:rPr>
      </w:pPr>
      <w:r w:rsidRPr="00A01405">
        <w:rPr>
          <w:szCs w:val="20"/>
        </w:rPr>
        <w:t>próbaidő nem köthető ki,</w:t>
      </w:r>
    </w:p>
    <w:p w14:paraId="38B9E857" w14:textId="77777777" w:rsidR="006E6E33" w:rsidRDefault="00517DAC" w:rsidP="003078FE">
      <w:pPr>
        <w:pStyle w:val="Listaszerbekezds"/>
        <w:numPr>
          <w:ilvl w:val="1"/>
          <w:numId w:val="14"/>
        </w:numPr>
        <w:spacing w:after="0"/>
        <w:ind w:left="1788"/>
        <w:jc w:val="both"/>
        <w:rPr>
          <w:szCs w:val="20"/>
        </w:rPr>
      </w:pPr>
      <w:r w:rsidRPr="00A01405">
        <w:rPr>
          <w:szCs w:val="20"/>
        </w:rPr>
        <w:t>a munka törvénykönyve 105. § (2) bekezdésében és 106. § (3) bekezdésében foglaltak nem alkalmazhatók.</w:t>
      </w:r>
    </w:p>
    <w:p w14:paraId="4F131BB5" w14:textId="77777777" w:rsidR="00A2611F" w:rsidRPr="00A01405" w:rsidRDefault="00A2611F" w:rsidP="00A2611F"/>
    <w:p w14:paraId="2B1AE13F" w14:textId="77777777" w:rsidR="00517DAC" w:rsidRPr="00A01405" w:rsidRDefault="005440D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b/>
          <w:szCs w:val="20"/>
        </w:rPr>
        <w:lastRenderedPageBreak/>
        <w:t xml:space="preserve"> </w:t>
      </w:r>
      <w:r w:rsidR="006E6E33" w:rsidRPr="00A01405">
        <w:rPr>
          <w:b/>
          <w:szCs w:val="20"/>
        </w:rPr>
        <w:t>Az együttműködési szerződés végrehajtásának koordinálásában</w:t>
      </w:r>
    </w:p>
    <w:p w14:paraId="413FF658" w14:textId="3F0E1EE2" w:rsidR="006E6E33" w:rsidRPr="00A01405" w:rsidRDefault="006E6E33" w:rsidP="003078FE">
      <w:pPr>
        <w:pStyle w:val="Listaszerbekezds"/>
        <w:numPr>
          <w:ilvl w:val="0"/>
          <w:numId w:val="15"/>
        </w:numPr>
        <w:spacing w:after="0"/>
        <w:jc w:val="both"/>
        <w:rPr>
          <w:szCs w:val="20"/>
        </w:rPr>
      </w:pPr>
      <w:r w:rsidRPr="00A01405">
        <w:rPr>
          <w:szCs w:val="20"/>
        </w:rPr>
        <w:t>A Felsőoktatási intézményi felelős:</w:t>
      </w:r>
      <w:r w:rsidR="00797DF9" w:rsidRPr="00A01405">
        <w:rPr>
          <w:szCs w:val="20"/>
        </w:rPr>
        <w:t xml:space="preserve"> </w:t>
      </w:r>
      <w:r w:rsidR="004E6064" w:rsidRPr="00A01405">
        <w:rPr>
          <w:szCs w:val="20"/>
        </w:rPr>
        <w:t xml:space="preserve">Dr. </w:t>
      </w:r>
      <w:r w:rsidR="00E91672">
        <w:rPr>
          <w:szCs w:val="20"/>
        </w:rPr>
        <w:t>Györke Gábor</w:t>
      </w:r>
    </w:p>
    <w:p w14:paraId="4DDA5A3F" w14:textId="77777777" w:rsidR="006E6E33" w:rsidRPr="00A01405" w:rsidRDefault="0090548A" w:rsidP="003078FE">
      <w:pPr>
        <w:pStyle w:val="Listaszerbekezds"/>
        <w:numPr>
          <w:ilvl w:val="0"/>
          <w:numId w:val="15"/>
        </w:numPr>
        <w:spacing w:after="0"/>
        <w:jc w:val="both"/>
        <w:rPr>
          <w:szCs w:val="20"/>
        </w:rPr>
      </w:pPr>
      <w:r w:rsidRPr="00A01405">
        <w:rPr>
          <w:szCs w:val="20"/>
        </w:rPr>
        <w:t xml:space="preserve">Az Iskolaszövetkezet </w:t>
      </w:r>
      <w:r w:rsidR="006E6E33" w:rsidRPr="00A01405">
        <w:rPr>
          <w:szCs w:val="20"/>
        </w:rPr>
        <w:t>szakmai</w:t>
      </w:r>
      <w:r w:rsidRPr="00A01405">
        <w:rPr>
          <w:szCs w:val="20"/>
        </w:rPr>
        <w:t xml:space="preserve"> gyakorlat szervezéséért</w:t>
      </w:r>
      <w:r w:rsidR="006E6E33" w:rsidRPr="00A01405">
        <w:rPr>
          <w:szCs w:val="20"/>
        </w:rPr>
        <w:t xml:space="preserve"> felelőse:</w:t>
      </w:r>
      <w:r w:rsidR="00E038D0" w:rsidRPr="00A01405">
        <w:rPr>
          <w:szCs w:val="20"/>
        </w:rPr>
        <w:t xml:space="preserve"> </w:t>
      </w:r>
      <w:r w:rsidR="003078FE" w:rsidRPr="006C2D1A">
        <w:rPr>
          <w:szCs w:val="20"/>
          <w:highlight w:val="yellow"/>
        </w:rPr>
        <w:t>…</w:t>
      </w:r>
    </w:p>
    <w:p w14:paraId="4CC4F947" w14:textId="77777777" w:rsidR="0090548A" w:rsidRPr="00A01405" w:rsidRDefault="0090548A" w:rsidP="003078FE">
      <w:pPr>
        <w:pStyle w:val="Listaszerbekezds"/>
        <w:numPr>
          <w:ilvl w:val="0"/>
          <w:numId w:val="15"/>
        </w:numPr>
        <w:rPr>
          <w:szCs w:val="20"/>
        </w:rPr>
      </w:pPr>
      <w:r w:rsidRPr="00A01405">
        <w:rPr>
          <w:szCs w:val="20"/>
        </w:rPr>
        <w:t xml:space="preserve">A Szolgáltatás fogadója szakmai felelőse: </w:t>
      </w:r>
      <w:r w:rsidR="003078FE" w:rsidRPr="006C2D1A">
        <w:rPr>
          <w:szCs w:val="20"/>
          <w:highlight w:val="yellow"/>
        </w:rPr>
        <w:t>…</w:t>
      </w:r>
    </w:p>
    <w:p w14:paraId="3B9C0331" w14:textId="77777777" w:rsidR="006E6E33" w:rsidRDefault="006E6E33" w:rsidP="003078FE">
      <w:pPr>
        <w:pStyle w:val="Listaszerbekezds"/>
        <w:numPr>
          <w:ilvl w:val="0"/>
          <w:numId w:val="15"/>
        </w:numPr>
        <w:spacing w:after="0"/>
        <w:jc w:val="both"/>
        <w:rPr>
          <w:szCs w:val="20"/>
        </w:rPr>
      </w:pPr>
      <w:r w:rsidRPr="00A01405">
        <w:rPr>
          <w:szCs w:val="20"/>
        </w:rPr>
        <w:t>A szerződésben megfogal</w:t>
      </w:r>
      <w:r w:rsidR="00934FA5" w:rsidRPr="00A01405">
        <w:rPr>
          <w:szCs w:val="20"/>
        </w:rPr>
        <w:t>mazott együttműködés megvalósulása érdekében</w:t>
      </w:r>
      <w:r w:rsidRPr="00A01405">
        <w:rPr>
          <w:szCs w:val="20"/>
        </w:rPr>
        <w:t xml:space="preserve"> a kijelölt képviselők járnak el, de a szerződés módosítása, felmondása az azt aláíró képviselők hatásköre.</w:t>
      </w:r>
    </w:p>
    <w:p w14:paraId="290F11E8" w14:textId="77777777" w:rsidR="006E6E33" w:rsidRPr="00A2611F" w:rsidRDefault="006E6E33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>Jelen szerződést a felek határozatlan i</w:t>
      </w:r>
      <w:r w:rsidR="005440D6" w:rsidRPr="00A01405">
        <w:rPr>
          <w:szCs w:val="20"/>
        </w:rPr>
        <w:t xml:space="preserve">dőre kötik, mely </w:t>
      </w:r>
      <w:r w:rsidRPr="00A01405">
        <w:rPr>
          <w:szCs w:val="20"/>
        </w:rPr>
        <w:t>a sze</w:t>
      </w:r>
      <w:r w:rsidR="005440D6" w:rsidRPr="00A01405">
        <w:rPr>
          <w:szCs w:val="20"/>
        </w:rPr>
        <w:t>rződő felek cégszerű aláírásával</w:t>
      </w:r>
      <w:r w:rsidRPr="00A01405">
        <w:rPr>
          <w:szCs w:val="20"/>
        </w:rPr>
        <w:t xml:space="preserve"> lép</w:t>
      </w:r>
      <w:r w:rsidR="005440D6" w:rsidRPr="00A01405">
        <w:rPr>
          <w:szCs w:val="20"/>
        </w:rPr>
        <w:t xml:space="preserve"> hatályba.</w:t>
      </w:r>
      <w:r w:rsidRPr="00A01405">
        <w:rPr>
          <w:szCs w:val="20"/>
        </w:rPr>
        <w:t xml:space="preserve"> </w:t>
      </w:r>
      <w:r w:rsidR="005440D6" w:rsidRPr="00A01405">
        <w:rPr>
          <w:szCs w:val="20"/>
        </w:rPr>
        <w:t xml:space="preserve">Jelen szerződést bármelyik fél </w:t>
      </w:r>
      <w:r w:rsidRPr="00A01405">
        <w:rPr>
          <w:szCs w:val="20"/>
        </w:rPr>
        <w:t>30 napos határidővel mondhat fel. A szerződés a felek egyetértésével módosítható. Az együttműködési megállapodás megszűnik, amennyiben a</w:t>
      </w:r>
      <w:r w:rsidR="0090548A" w:rsidRPr="00A01405">
        <w:rPr>
          <w:szCs w:val="20"/>
        </w:rPr>
        <w:t>z Iskolaszövetkezet, vagy a Szolgáltatás fogadój</w:t>
      </w:r>
      <w:r w:rsidR="006C2D1A">
        <w:rPr>
          <w:szCs w:val="20"/>
        </w:rPr>
        <w:t>a</w:t>
      </w:r>
      <w:r w:rsidR="0090548A" w:rsidRPr="00A01405">
        <w:rPr>
          <w:szCs w:val="20"/>
        </w:rPr>
        <w:t xml:space="preserve"> </w:t>
      </w:r>
      <w:r w:rsidR="006C2D1A">
        <w:rPr>
          <w:szCs w:val="20"/>
        </w:rPr>
        <w:t>jogutód nélkül megszűnik</w:t>
      </w:r>
      <w:r w:rsidRPr="00A01405">
        <w:rPr>
          <w:szCs w:val="20"/>
        </w:rPr>
        <w:t>.</w:t>
      </w:r>
    </w:p>
    <w:p w14:paraId="17643F3F" w14:textId="4A16D81C" w:rsidR="006E6E33" w:rsidRPr="00A01405" w:rsidRDefault="006E6E33" w:rsidP="009F0A34">
      <w:pPr>
        <w:pStyle w:val="Listaszerbekezds"/>
        <w:numPr>
          <w:ilvl w:val="0"/>
          <w:numId w:val="1"/>
        </w:numPr>
        <w:spacing w:after="0"/>
        <w:jc w:val="both"/>
        <w:rPr>
          <w:b/>
          <w:szCs w:val="20"/>
        </w:rPr>
      </w:pPr>
      <w:r w:rsidRPr="00A01405">
        <w:rPr>
          <w:szCs w:val="20"/>
        </w:rPr>
        <w:t>A jelen szerződésben nem szabályozott jogi kérdésekben</w:t>
      </w:r>
      <w:r w:rsidR="005440D6" w:rsidRPr="00A01405">
        <w:rPr>
          <w:szCs w:val="20"/>
        </w:rPr>
        <w:t xml:space="preserve"> a</w:t>
      </w:r>
      <w:r w:rsidR="005440D6" w:rsidRPr="00A01405">
        <w:rPr>
          <w:rFonts w:eastAsia="Times New Roman" w:cs="Times New Roman"/>
          <w:szCs w:val="20"/>
          <w:lang w:eastAsia="hu-HU"/>
        </w:rPr>
        <w:t xml:space="preserve"> </w:t>
      </w:r>
      <w:r w:rsidR="005440D6" w:rsidRPr="00A01405">
        <w:rPr>
          <w:szCs w:val="20"/>
        </w:rPr>
        <w:t xml:space="preserve">munka törvénykönyvéről szóló 2012. évi I. törvény, </w:t>
      </w:r>
      <w:r w:rsidR="00FC5721">
        <w:rPr>
          <w:szCs w:val="20"/>
        </w:rPr>
        <w:t xml:space="preserve">az </w:t>
      </w:r>
      <w:proofErr w:type="spellStart"/>
      <w:r w:rsidR="00FC5721">
        <w:rPr>
          <w:szCs w:val="20"/>
        </w:rPr>
        <w:t>Nftv</w:t>
      </w:r>
      <w:proofErr w:type="spellEnd"/>
      <w:r w:rsidR="00FC5721">
        <w:rPr>
          <w:szCs w:val="20"/>
        </w:rPr>
        <w:t xml:space="preserve">., a Rendelet és </w:t>
      </w:r>
      <w:r w:rsidRPr="00A01405">
        <w:rPr>
          <w:szCs w:val="20"/>
        </w:rPr>
        <w:t>a Ptk. vonatkozó szabályai, szakmai és szervezési kérdésekben a Felsőoktatási intézmény honlapján (</w:t>
      </w:r>
      <w:hyperlink r:id="rId7" w:history="1">
        <w:r w:rsidR="004E6064" w:rsidRPr="00A01405">
          <w:rPr>
            <w:rStyle w:val="Hiperhivatkozs"/>
            <w:szCs w:val="20"/>
          </w:rPr>
          <w:t>www.gpk.bme.hu</w:t>
        </w:r>
      </w:hyperlink>
      <w:r w:rsidR="00F62181" w:rsidRPr="00A01405">
        <w:rPr>
          <w:szCs w:val="20"/>
        </w:rPr>
        <w:t>)</w:t>
      </w:r>
      <w:r w:rsidRPr="00A01405">
        <w:rPr>
          <w:szCs w:val="20"/>
        </w:rPr>
        <w:t xml:space="preserve"> szereplő, a szakmai gyakorlat lebonyolításával foglalkozó szabályzat az irányadó.</w:t>
      </w:r>
    </w:p>
    <w:p w14:paraId="20DDDC9C" w14:textId="77777777" w:rsidR="006E6E33" w:rsidRPr="00A01405" w:rsidRDefault="006E6E33" w:rsidP="003940A1">
      <w:pPr>
        <w:spacing w:after="0"/>
        <w:jc w:val="both"/>
        <w:rPr>
          <w:b/>
          <w:szCs w:val="20"/>
        </w:rPr>
      </w:pPr>
    </w:p>
    <w:p w14:paraId="7A65096F" w14:textId="77777777" w:rsidR="006E6E33" w:rsidRPr="00A01405" w:rsidRDefault="004E6064" w:rsidP="003940A1">
      <w:pPr>
        <w:spacing w:after="0"/>
        <w:jc w:val="both"/>
        <w:rPr>
          <w:szCs w:val="20"/>
        </w:rPr>
      </w:pPr>
      <w:r w:rsidRPr="00A01405">
        <w:rPr>
          <w:szCs w:val="20"/>
        </w:rPr>
        <w:t>Budapest</w:t>
      </w:r>
      <w:r w:rsidR="006E6E33" w:rsidRPr="00A01405">
        <w:rPr>
          <w:szCs w:val="20"/>
        </w:rPr>
        <w:t xml:space="preserve">, </w:t>
      </w:r>
      <w:r w:rsidR="00E038D0" w:rsidRPr="00A01405">
        <w:rPr>
          <w:szCs w:val="20"/>
        </w:rPr>
        <w:t>……………………</w:t>
      </w:r>
      <w:proofErr w:type="gramStart"/>
      <w:r w:rsidR="00E038D0" w:rsidRPr="00A01405">
        <w:rPr>
          <w:szCs w:val="20"/>
        </w:rPr>
        <w:t>…….</w:t>
      </w:r>
      <w:proofErr w:type="gramEnd"/>
      <w:r w:rsidR="001B311A" w:rsidRPr="00A01405">
        <w:rPr>
          <w:szCs w:val="20"/>
        </w:rPr>
        <w:t xml:space="preserve">.     </w:t>
      </w:r>
    </w:p>
    <w:p w14:paraId="1127F371" w14:textId="77777777" w:rsidR="006E6E33" w:rsidRPr="00A01405" w:rsidRDefault="006E6E33" w:rsidP="003940A1">
      <w:pPr>
        <w:spacing w:after="0"/>
        <w:jc w:val="both"/>
        <w:rPr>
          <w:szCs w:val="20"/>
        </w:rPr>
      </w:pPr>
    </w:p>
    <w:p w14:paraId="44B3034D" w14:textId="77777777" w:rsidR="0090548A" w:rsidRPr="00A01405" w:rsidRDefault="0090548A" w:rsidP="003940A1">
      <w:pPr>
        <w:spacing w:after="0"/>
        <w:jc w:val="both"/>
        <w:rPr>
          <w:szCs w:val="20"/>
        </w:rPr>
      </w:pPr>
    </w:p>
    <w:p w14:paraId="2292853B" w14:textId="77777777" w:rsidR="006E6E33" w:rsidRPr="00A01405" w:rsidRDefault="003940A1" w:rsidP="003078FE">
      <w:pPr>
        <w:spacing w:after="0"/>
        <w:ind w:firstLine="708"/>
        <w:rPr>
          <w:szCs w:val="20"/>
        </w:rPr>
      </w:pPr>
      <w:r w:rsidRPr="00A01405">
        <w:rPr>
          <w:szCs w:val="20"/>
        </w:rPr>
        <w:t>Felsőoktatási intézmény részéről:</w:t>
      </w:r>
      <w:r w:rsidRPr="00A01405">
        <w:rPr>
          <w:szCs w:val="20"/>
        </w:rPr>
        <w:tab/>
      </w:r>
      <w:r w:rsidRPr="00A01405">
        <w:rPr>
          <w:szCs w:val="20"/>
        </w:rPr>
        <w:tab/>
      </w:r>
      <w:r w:rsidR="0090548A" w:rsidRPr="00A01405">
        <w:rPr>
          <w:szCs w:val="20"/>
        </w:rPr>
        <w:t>Iskolaszövetkezet</w:t>
      </w:r>
      <w:r w:rsidRPr="00A01405">
        <w:rPr>
          <w:szCs w:val="20"/>
        </w:rPr>
        <w:t xml:space="preserve"> részéről:</w:t>
      </w:r>
    </w:p>
    <w:p w14:paraId="6A0DDD41" w14:textId="77777777" w:rsidR="003940A1" w:rsidRPr="00A01405" w:rsidRDefault="003940A1" w:rsidP="003940A1">
      <w:pPr>
        <w:spacing w:after="0"/>
        <w:jc w:val="center"/>
        <w:rPr>
          <w:szCs w:val="20"/>
        </w:rPr>
      </w:pPr>
    </w:p>
    <w:p w14:paraId="30EE08FD" w14:textId="77777777" w:rsidR="003940A1" w:rsidRPr="00A01405" w:rsidRDefault="003940A1" w:rsidP="003940A1">
      <w:pPr>
        <w:spacing w:after="0"/>
        <w:jc w:val="center"/>
        <w:rPr>
          <w:szCs w:val="20"/>
        </w:rPr>
      </w:pPr>
    </w:p>
    <w:p w14:paraId="36DBADD9" w14:textId="77777777" w:rsidR="003940A1" w:rsidRPr="00A01405" w:rsidRDefault="003078FE" w:rsidP="003078FE">
      <w:pPr>
        <w:spacing w:after="0"/>
        <w:ind w:firstLine="708"/>
        <w:rPr>
          <w:szCs w:val="20"/>
        </w:rPr>
      </w:pPr>
      <w:r w:rsidRPr="00A01405">
        <w:rPr>
          <w:szCs w:val="20"/>
        </w:rPr>
        <w:t>………………………………………..</w:t>
      </w:r>
      <w:r w:rsidR="003940A1" w:rsidRPr="00A01405">
        <w:rPr>
          <w:szCs w:val="20"/>
        </w:rPr>
        <w:tab/>
      </w:r>
      <w:r w:rsidR="003940A1" w:rsidRPr="00A01405">
        <w:rPr>
          <w:szCs w:val="20"/>
        </w:rPr>
        <w:tab/>
      </w:r>
      <w:r w:rsidRPr="00A01405">
        <w:rPr>
          <w:szCs w:val="20"/>
        </w:rPr>
        <w:t>………………………………………..</w:t>
      </w:r>
    </w:p>
    <w:p w14:paraId="24A932CD" w14:textId="77777777" w:rsidR="0090548A" w:rsidRPr="00A01405" w:rsidRDefault="003940A1" w:rsidP="003078FE">
      <w:pPr>
        <w:spacing w:after="0"/>
        <w:rPr>
          <w:szCs w:val="20"/>
        </w:rPr>
      </w:pPr>
      <w:r w:rsidRPr="00A01405">
        <w:rPr>
          <w:szCs w:val="20"/>
        </w:rPr>
        <w:tab/>
      </w:r>
      <w:r w:rsidRPr="00A01405">
        <w:rPr>
          <w:szCs w:val="20"/>
        </w:rPr>
        <w:tab/>
      </w:r>
    </w:p>
    <w:p w14:paraId="0A0EBB91" w14:textId="77777777" w:rsidR="003078FE" w:rsidRPr="00A01405" w:rsidRDefault="003078FE" w:rsidP="003078FE">
      <w:pPr>
        <w:spacing w:after="60" w:line="240" w:lineRule="auto"/>
        <w:rPr>
          <w:szCs w:val="20"/>
        </w:rPr>
      </w:pPr>
    </w:p>
    <w:p w14:paraId="33DAB231" w14:textId="77777777" w:rsidR="003078FE" w:rsidRPr="00A01405" w:rsidRDefault="003078FE" w:rsidP="003078FE">
      <w:pPr>
        <w:spacing w:after="60" w:line="240" w:lineRule="auto"/>
        <w:rPr>
          <w:szCs w:val="20"/>
        </w:rPr>
      </w:pPr>
    </w:p>
    <w:p w14:paraId="67F2D7E4" w14:textId="73B51FF3" w:rsidR="00CA725C" w:rsidRPr="00A01405" w:rsidRDefault="0090548A" w:rsidP="007B2906">
      <w:pPr>
        <w:jc w:val="center"/>
        <w:rPr>
          <w:szCs w:val="20"/>
        </w:rPr>
      </w:pPr>
      <w:r w:rsidRPr="00A01405">
        <w:rPr>
          <w:szCs w:val="20"/>
        </w:rPr>
        <w:t xml:space="preserve">Szolgáltatás </w:t>
      </w:r>
      <w:r w:rsidR="003078FE" w:rsidRPr="00A01405">
        <w:rPr>
          <w:szCs w:val="20"/>
        </w:rPr>
        <w:t>f</w:t>
      </w:r>
      <w:r w:rsidRPr="00A01405">
        <w:rPr>
          <w:szCs w:val="20"/>
        </w:rPr>
        <w:t xml:space="preserve">ogadója </w:t>
      </w:r>
      <w:r w:rsidR="002340BC">
        <w:rPr>
          <w:szCs w:val="20"/>
        </w:rPr>
        <w:br/>
        <w:t xml:space="preserve">(szakmai gyakorlóhely) </w:t>
      </w:r>
      <w:r w:rsidRPr="00A01405">
        <w:rPr>
          <w:szCs w:val="20"/>
        </w:rPr>
        <w:t>részéről:</w:t>
      </w:r>
    </w:p>
    <w:p w14:paraId="6A513AB7" w14:textId="77777777" w:rsidR="0090548A" w:rsidRPr="00A01405" w:rsidRDefault="0090548A" w:rsidP="003078FE">
      <w:pPr>
        <w:rPr>
          <w:szCs w:val="20"/>
        </w:rPr>
      </w:pPr>
    </w:p>
    <w:p w14:paraId="4946661B" w14:textId="77777777" w:rsidR="007B2906" w:rsidRPr="00A01405" w:rsidRDefault="0090548A" w:rsidP="00FD26A0">
      <w:pPr>
        <w:jc w:val="center"/>
        <w:rPr>
          <w:szCs w:val="20"/>
        </w:rPr>
      </w:pPr>
      <w:r w:rsidRPr="00A01405">
        <w:rPr>
          <w:szCs w:val="20"/>
        </w:rPr>
        <w:t>……………………………………....</w:t>
      </w:r>
    </w:p>
    <w:p w14:paraId="0F0E8B24" w14:textId="77777777" w:rsidR="00FD26A0" w:rsidRPr="00A01405" w:rsidRDefault="00FD26A0" w:rsidP="00FD26A0">
      <w:pPr>
        <w:spacing w:after="0"/>
        <w:jc w:val="center"/>
        <w:rPr>
          <w:szCs w:val="20"/>
        </w:rPr>
      </w:pPr>
    </w:p>
    <w:p w14:paraId="3F9407B4" w14:textId="77777777" w:rsidR="0090548A" w:rsidRPr="00A01405" w:rsidRDefault="0090548A" w:rsidP="00FD26A0">
      <w:pPr>
        <w:rPr>
          <w:b/>
          <w:szCs w:val="20"/>
        </w:rPr>
      </w:pPr>
      <w:r w:rsidRPr="00A01405">
        <w:rPr>
          <w:b/>
          <w:szCs w:val="20"/>
        </w:rPr>
        <w:br w:type="page"/>
      </w:r>
    </w:p>
    <w:p w14:paraId="2CF864AD" w14:textId="77777777" w:rsidR="0090548A" w:rsidRPr="00A01405" w:rsidRDefault="003078FE" w:rsidP="00F00DB9">
      <w:pPr>
        <w:pStyle w:val="Listaszerbekezds"/>
        <w:jc w:val="center"/>
        <w:rPr>
          <w:b/>
          <w:szCs w:val="20"/>
        </w:rPr>
      </w:pPr>
      <w:r w:rsidRPr="00A01405">
        <w:rPr>
          <w:b/>
          <w:szCs w:val="20"/>
        </w:rPr>
        <w:lastRenderedPageBreak/>
        <w:t>EGYÜTTMŰKÖDÉSI MEGÁLLAPODÁS</w:t>
      </w:r>
    </w:p>
    <w:p w14:paraId="503B03FC" w14:textId="77777777" w:rsidR="000B631E" w:rsidRPr="00A01405" w:rsidRDefault="003078FE" w:rsidP="00F00DB9">
      <w:pPr>
        <w:pStyle w:val="Listaszerbekezds"/>
        <w:jc w:val="center"/>
        <w:rPr>
          <w:b/>
          <w:szCs w:val="20"/>
        </w:rPr>
      </w:pPr>
      <w:r w:rsidRPr="00A01405">
        <w:rPr>
          <w:b/>
          <w:szCs w:val="20"/>
        </w:rPr>
        <w:t>ISKOLASZÖVETKEZET ÚTJÁN MEGSZERVEZETT</w:t>
      </w:r>
      <w:r w:rsidRPr="00A01405">
        <w:rPr>
          <w:b/>
          <w:szCs w:val="20"/>
        </w:rPr>
        <w:br/>
        <w:t>SZAKMAI GYAKORLATI KÉPZÉSI FELADATOK ELLÁTÁSÁRA</w:t>
      </w:r>
    </w:p>
    <w:p w14:paraId="0314AACD" w14:textId="77777777" w:rsidR="00BD7338" w:rsidRPr="00A01405" w:rsidRDefault="00BD7338" w:rsidP="00F00DB9">
      <w:pPr>
        <w:pStyle w:val="Listaszerbekezds"/>
        <w:numPr>
          <w:ilvl w:val="0"/>
          <w:numId w:val="6"/>
        </w:numPr>
        <w:jc w:val="center"/>
        <w:rPr>
          <w:b/>
          <w:szCs w:val="20"/>
        </w:rPr>
      </w:pPr>
      <w:r w:rsidRPr="00A01405">
        <w:rPr>
          <w:b/>
          <w:szCs w:val="20"/>
        </w:rPr>
        <w:t>számú Melléklet</w:t>
      </w:r>
    </w:p>
    <w:p w14:paraId="4AE91C31" w14:textId="25AB9EC0" w:rsidR="00F073F9" w:rsidRDefault="00F073F9" w:rsidP="00F073F9">
      <w:pPr>
        <w:spacing w:after="60" w:line="240" w:lineRule="auto"/>
      </w:pPr>
      <w:r>
        <w:t>Megállapodás azonosítója a BME-nél:</w:t>
      </w:r>
      <w:r w:rsidR="00E91672">
        <w:t xml:space="preserve"> </w:t>
      </w:r>
      <w:r w:rsidRPr="00167F3C">
        <w:rPr>
          <w:highlight w:val="yellow"/>
        </w:rPr>
        <w:t>……</w:t>
      </w:r>
    </w:p>
    <w:p w14:paraId="6BEB5399" w14:textId="70C08B44" w:rsidR="00F073F9" w:rsidRDefault="00F073F9" w:rsidP="00F073F9">
      <w:pPr>
        <w:spacing w:after="60" w:line="240" w:lineRule="auto"/>
      </w:pPr>
      <w:r>
        <w:t>Megállapodás azonosítója a Gazdálkodó szervezetnél:</w:t>
      </w:r>
      <w:r w:rsidR="00E91672">
        <w:t xml:space="preserve"> </w:t>
      </w:r>
      <w:r w:rsidRPr="00167F3C">
        <w:rPr>
          <w:highlight w:val="yellow"/>
        </w:rPr>
        <w:t>……</w:t>
      </w:r>
    </w:p>
    <w:p w14:paraId="3DF31695" w14:textId="4529D441" w:rsidR="00F073F9" w:rsidRDefault="00F073F9" w:rsidP="00F073F9">
      <w:pPr>
        <w:spacing w:after="60" w:line="240" w:lineRule="auto"/>
      </w:pPr>
      <w:r>
        <w:t>Megállapodás azonosítója az Iskolaszövetkezetnél:</w:t>
      </w:r>
      <w:r w:rsidR="00E91672">
        <w:t xml:space="preserve"> </w:t>
      </w:r>
      <w:r w:rsidRPr="00167F3C">
        <w:rPr>
          <w:highlight w:val="yellow"/>
        </w:rPr>
        <w:t>……</w:t>
      </w:r>
    </w:p>
    <w:p w14:paraId="31B631AA" w14:textId="77777777" w:rsidR="00F073F9" w:rsidRDefault="00F073F9" w:rsidP="000E78AC">
      <w:pPr>
        <w:pStyle w:val="Listaszerbekezds"/>
        <w:ind w:left="0"/>
        <w:jc w:val="both"/>
        <w:rPr>
          <w:b/>
          <w:szCs w:val="20"/>
        </w:rPr>
      </w:pPr>
    </w:p>
    <w:p w14:paraId="359C10F0" w14:textId="77777777" w:rsidR="000E78AC" w:rsidRPr="00A01405" w:rsidRDefault="000E78AC" w:rsidP="000E78AC">
      <w:pPr>
        <w:pStyle w:val="Listaszerbekezds"/>
        <w:ind w:left="0"/>
        <w:jc w:val="both"/>
        <w:rPr>
          <w:b/>
          <w:szCs w:val="20"/>
        </w:rPr>
      </w:pPr>
      <w:r w:rsidRPr="00A01405">
        <w:rPr>
          <w:b/>
          <w:szCs w:val="20"/>
        </w:rPr>
        <w:t>Szakmai gyakorlat helyszíne (Szolgáltatás fogadója</w:t>
      </w:r>
      <w:proofErr w:type="gramStart"/>
      <w:r w:rsidRPr="00A01405">
        <w:rPr>
          <w:b/>
          <w:szCs w:val="20"/>
        </w:rPr>
        <w:t>):</w:t>
      </w:r>
      <w:r w:rsidR="007B2906" w:rsidRPr="00A01405">
        <w:rPr>
          <w:b/>
          <w:szCs w:val="20"/>
        </w:rPr>
        <w:t>…</w:t>
      </w:r>
      <w:proofErr w:type="gramEnd"/>
    </w:p>
    <w:p w14:paraId="3F429A49" w14:textId="77777777" w:rsidR="007B2906" w:rsidRPr="00A01405" w:rsidRDefault="007B2906" w:rsidP="007B2906">
      <w:pPr>
        <w:spacing w:after="0"/>
        <w:ind w:left="708"/>
        <w:jc w:val="both"/>
        <w:rPr>
          <w:i/>
          <w:szCs w:val="20"/>
        </w:rPr>
      </w:pPr>
      <w:r w:rsidRPr="00A01405">
        <w:rPr>
          <w:szCs w:val="20"/>
        </w:rPr>
        <w:t xml:space="preserve">Székhely: … </w:t>
      </w:r>
    </w:p>
    <w:p w14:paraId="7925A6DA" w14:textId="77777777" w:rsidR="007B2906" w:rsidRPr="00A01405" w:rsidRDefault="007B2906" w:rsidP="007B290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 xml:space="preserve">Elérhetőség: +36-…; e-mail: </w:t>
      </w:r>
    </w:p>
    <w:p w14:paraId="347EEC36" w14:textId="77777777" w:rsidR="007B2906" w:rsidRPr="00A01405" w:rsidRDefault="007B2906" w:rsidP="007B290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Adószám: …</w:t>
      </w:r>
    </w:p>
    <w:p w14:paraId="0438A691" w14:textId="77777777" w:rsidR="007B2906" w:rsidRPr="00A01405" w:rsidRDefault="007B2906" w:rsidP="007B290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Bankszámlaszám: …</w:t>
      </w:r>
    </w:p>
    <w:p w14:paraId="0C5ABF14" w14:textId="77777777" w:rsidR="007B2906" w:rsidRPr="00A01405" w:rsidRDefault="007B2906" w:rsidP="007B290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Statisztikai számjel: …</w:t>
      </w:r>
    </w:p>
    <w:p w14:paraId="106110CD" w14:textId="77777777" w:rsidR="007B2906" w:rsidRPr="00A01405" w:rsidRDefault="007B2906" w:rsidP="007B290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Cégjegyzékszám/nyilvántartási szám: …</w:t>
      </w:r>
    </w:p>
    <w:p w14:paraId="76CE343A" w14:textId="77777777" w:rsidR="007B2906" w:rsidRPr="00A01405" w:rsidRDefault="007B2906" w:rsidP="007B2906">
      <w:pPr>
        <w:tabs>
          <w:tab w:val="left" w:pos="6180"/>
        </w:tabs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Képviseletre jogosult: …</w:t>
      </w:r>
    </w:p>
    <w:p w14:paraId="5FB69845" w14:textId="77777777" w:rsidR="007B2906" w:rsidRPr="00A01405" w:rsidRDefault="007B2906" w:rsidP="007B2906">
      <w:pPr>
        <w:spacing w:after="0"/>
        <w:ind w:left="708"/>
        <w:jc w:val="both"/>
        <w:rPr>
          <w:szCs w:val="20"/>
        </w:rPr>
      </w:pPr>
      <w:r w:rsidRPr="00A01405">
        <w:rPr>
          <w:szCs w:val="20"/>
        </w:rPr>
        <w:t>Kapcsolattartó: …</w:t>
      </w:r>
    </w:p>
    <w:p w14:paraId="7AFC6B00" w14:textId="77777777" w:rsidR="00BD7338" w:rsidRPr="00A01405" w:rsidRDefault="00BD7338" w:rsidP="00BD7338">
      <w:pPr>
        <w:pStyle w:val="Listaszerbekezds"/>
        <w:ind w:left="0"/>
        <w:jc w:val="both"/>
        <w:rPr>
          <w:b/>
          <w:szCs w:val="20"/>
        </w:rPr>
      </w:pPr>
      <w:r w:rsidRPr="00A01405">
        <w:rPr>
          <w:b/>
          <w:szCs w:val="20"/>
        </w:rPr>
        <w:t>Szakmai gyakorlaton részt vevő hallgatók:</w:t>
      </w:r>
    </w:p>
    <w:tbl>
      <w:tblPr>
        <w:tblStyle w:val="Rcsostblzat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B6698F" w:rsidRPr="00A01405" w14:paraId="3D8B6592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40A1DA55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</w:p>
        </w:tc>
        <w:tc>
          <w:tcPr>
            <w:tcW w:w="3931" w:type="dxa"/>
            <w:vAlign w:val="center"/>
          </w:tcPr>
          <w:p w14:paraId="1C41C81F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  <w:r w:rsidRPr="00A01405">
              <w:rPr>
                <w:szCs w:val="20"/>
              </w:rPr>
              <w:t>Hallgató neve</w:t>
            </w:r>
            <w:r w:rsidR="00F073F9">
              <w:rPr>
                <w:szCs w:val="20"/>
              </w:rPr>
              <w:t>,</w:t>
            </w:r>
            <w:r w:rsidR="00FD26A0" w:rsidRPr="00A01405">
              <w:rPr>
                <w:szCs w:val="20"/>
              </w:rPr>
              <w:t xml:space="preserve"> azonosítója,</w:t>
            </w:r>
            <w:r w:rsidRPr="00A01405">
              <w:rPr>
                <w:szCs w:val="20"/>
              </w:rPr>
              <w:t xml:space="preserve"> és </w:t>
            </w:r>
            <w:r w:rsidRPr="00FC5721">
              <w:rPr>
                <w:bCs/>
                <w:iCs/>
                <w:szCs w:val="20"/>
                <w:u w:val="single"/>
              </w:rPr>
              <w:t>szakja</w:t>
            </w:r>
            <w:r w:rsidR="007B2906" w:rsidRPr="00FC5721">
              <w:rPr>
                <w:bCs/>
                <w:iCs/>
                <w:szCs w:val="20"/>
                <w:u w:val="single"/>
              </w:rPr>
              <w:t xml:space="preserve">, </w:t>
            </w:r>
            <w:r w:rsidR="00FD26A0" w:rsidRPr="00FC5721">
              <w:rPr>
                <w:bCs/>
                <w:iCs/>
                <w:szCs w:val="20"/>
                <w:u w:val="single"/>
              </w:rPr>
              <w:br/>
            </w:r>
            <w:r w:rsidR="007B2906" w:rsidRPr="00FC5721">
              <w:rPr>
                <w:bCs/>
                <w:iCs/>
                <w:szCs w:val="20"/>
                <w:u w:val="single"/>
              </w:rPr>
              <w:t>specializációja, gondozó tanszéke</w:t>
            </w:r>
          </w:p>
        </w:tc>
        <w:tc>
          <w:tcPr>
            <w:tcW w:w="2303" w:type="dxa"/>
            <w:vAlign w:val="center"/>
          </w:tcPr>
          <w:p w14:paraId="22A70D8D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  <w:r w:rsidRPr="00A01405">
              <w:rPr>
                <w:szCs w:val="20"/>
              </w:rPr>
              <w:t>Gyakorlati időszak kezdete</w:t>
            </w:r>
          </w:p>
        </w:tc>
        <w:tc>
          <w:tcPr>
            <w:tcW w:w="2303" w:type="dxa"/>
            <w:vAlign w:val="center"/>
          </w:tcPr>
          <w:p w14:paraId="7DBFAE37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  <w:r w:rsidRPr="00A01405">
              <w:rPr>
                <w:szCs w:val="20"/>
              </w:rPr>
              <w:t>Gyakorlati időszak vége</w:t>
            </w:r>
          </w:p>
        </w:tc>
      </w:tr>
      <w:tr w:rsidR="00B6698F" w:rsidRPr="00A01405" w14:paraId="56C8A368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27C479F7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  <w:r w:rsidRPr="00A01405">
              <w:rPr>
                <w:szCs w:val="20"/>
              </w:rPr>
              <w:t>1.</w:t>
            </w:r>
          </w:p>
        </w:tc>
        <w:tc>
          <w:tcPr>
            <w:tcW w:w="3931" w:type="dxa"/>
            <w:vAlign w:val="center"/>
          </w:tcPr>
          <w:p w14:paraId="3787D019" w14:textId="77777777" w:rsidR="00BD7338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Név:</w:t>
            </w:r>
          </w:p>
          <w:p w14:paraId="704720FA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Azonosító: 7xxxx</w:t>
            </w:r>
          </w:p>
          <w:p w14:paraId="73C9051D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Szak:</w:t>
            </w:r>
          </w:p>
          <w:p w14:paraId="01D611C4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Specializáció:</w:t>
            </w:r>
          </w:p>
          <w:p w14:paraId="0C7432CB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Tanszék:</w:t>
            </w:r>
          </w:p>
        </w:tc>
        <w:tc>
          <w:tcPr>
            <w:tcW w:w="2303" w:type="dxa"/>
            <w:vAlign w:val="center"/>
          </w:tcPr>
          <w:p w14:paraId="60CD5E21" w14:textId="77777777" w:rsidR="00BD7338" w:rsidRPr="00A01405" w:rsidRDefault="00BD7338" w:rsidP="000520F1">
            <w:pPr>
              <w:pStyle w:val="Listaszerbekezds"/>
              <w:ind w:left="0"/>
              <w:jc w:val="center"/>
              <w:rPr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41A0F44A" w14:textId="77777777" w:rsidR="00BD7338" w:rsidRPr="00A01405" w:rsidRDefault="00BD7338" w:rsidP="00F63BDF">
            <w:pPr>
              <w:pStyle w:val="Listaszerbekezds"/>
              <w:ind w:left="0"/>
              <w:jc w:val="center"/>
              <w:rPr>
                <w:szCs w:val="20"/>
              </w:rPr>
            </w:pPr>
          </w:p>
        </w:tc>
      </w:tr>
      <w:tr w:rsidR="00B6698F" w:rsidRPr="00A01405" w14:paraId="11A5687D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6A31B587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  <w:r w:rsidRPr="00A01405">
              <w:rPr>
                <w:szCs w:val="20"/>
              </w:rPr>
              <w:t>2.</w:t>
            </w:r>
          </w:p>
        </w:tc>
        <w:tc>
          <w:tcPr>
            <w:tcW w:w="3931" w:type="dxa"/>
            <w:vAlign w:val="center"/>
          </w:tcPr>
          <w:p w14:paraId="100DF9B3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Név:</w:t>
            </w:r>
          </w:p>
          <w:p w14:paraId="033112F6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Azonosító: 7xxxx</w:t>
            </w:r>
          </w:p>
          <w:p w14:paraId="0CB10D0F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Szak:</w:t>
            </w:r>
          </w:p>
          <w:p w14:paraId="7F4EB9EF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Specializáció:</w:t>
            </w:r>
          </w:p>
          <w:p w14:paraId="0A401395" w14:textId="77777777" w:rsidR="00BD7338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Tanszék:</w:t>
            </w:r>
          </w:p>
        </w:tc>
        <w:tc>
          <w:tcPr>
            <w:tcW w:w="2303" w:type="dxa"/>
            <w:vAlign w:val="center"/>
          </w:tcPr>
          <w:p w14:paraId="573BF8F2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32CA3022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</w:p>
        </w:tc>
      </w:tr>
      <w:tr w:rsidR="00B6698F" w:rsidRPr="00A01405" w14:paraId="0826768A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11A6389D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  <w:r w:rsidRPr="00A01405">
              <w:rPr>
                <w:szCs w:val="20"/>
              </w:rPr>
              <w:t>3.</w:t>
            </w:r>
          </w:p>
        </w:tc>
        <w:tc>
          <w:tcPr>
            <w:tcW w:w="3931" w:type="dxa"/>
            <w:vAlign w:val="center"/>
          </w:tcPr>
          <w:p w14:paraId="30D6912A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Név:</w:t>
            </w:r>
          </w:p>
          <w:p w14:paraId="328BBF97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Azonosító: 7xxxx</w:t>
            </w:r>
          </w:p>
          <w:p w14:paraId="3641DAB3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Szak:</w:t>
            </w:r>
          </w:p>
          <w:p w14:paraId="176FCC83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Specializáció:</w:t>
            </w:r>
          </w:p>
          <w:p w14:paraId="37057C02" w14:textId="77777777" w:rsidR="00BD7338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Tanszék:</w:t>
            </w:r>
          </w:p>
        </w:tc>
        <w:tc>
          <w:tcPr>
            <w:tcW w:w="2303" w:type="dxa"/>
            <w:vAlign w:val="center"/>
          </w:tcPr>
          <w:p w14:paraId="687317F7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226B4443" w14:textId="77777777" w:rsidR="00BD7338" w:rsidRPr="00A01405" w:rsidRDefault="00BD7338" w:rsidP="000B741E">
            <w:pPr>
              <w:pStyle w:val="Listaszerbekezds"/>
              <w:ind w:left="0"/>
              <w:jc w:val="center"/>
              <w:rPr>
                <w:szCs w:val="20"/>
              </w:rPr>
            </w:pPr>
          </w:p>
        </w:tc>
      </w:tr>
      <w:tr w:rsidR="00FD26A0" w:rsidRPr="00A01405" w14:paraId="268C006B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469E4873" w14:textId="77777777" w:rsidR="00FD26A0" w:rsidRPr="00A01405" w:rsidRDefault="00FD26A0" w:rsidP="000B741E">
            <w:pPr>
              <w:pStyle w:val="Listaszerbekezds"/>
              <w:ind w:left="0"/>
              <w:jc w:val="center"/>
              <w:rPr>
                <w:szCs w:val="20"/>
              </w:rPr>
            </w:pPr>
            <w:r w:rsidRPr="00A01405">
              <w:rPr>
                <w:szCs w:val="20"/>
              </w:rPr>
              <w:t>4.</w:t>
            </w:r>
          </w:p>
        </w:tc>
        <w:tc>
          <w:tcPr>
            <w:tcW w:w="3931" w:type="dxa"/>
            <w:vAlign w:val="center"/>
          </w:tcPr>
          <w:p w14:paraId="414E4615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Név:</w:t>
            </w:r>
          </w:p>
          <w:p w14:paraId="72E37974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Azonosító: 7xxxx</w:t>
            </w:r>
          </w:p>
          <w:p w14:paraId="1BB75193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Szak:</w:t>
            </w:r>
          </w:p>
          <w:p w14:paraId="62C146BF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Specializáció:</w:t>
            </w:r>
          </w:p>
          <w:p w14:paraId="2BC3FF21" w14:textId="77777777" w:rsidR="00FD26A0" w:rsidRPr="00A01405" w:rsidRDefault="00FD26A0" w:rsidP="00FD26A0">
            <w:pPr>
              <w:pStyle w:val="Listaszerbekezds"/>
              <w:ind w:left="0"/>
              <w:rPr>
                <w:szCs w:val="20"/>
              </w:rPr>
            </w:pPr>
            <w:r w:rsidRPr="00A01405">
              <w:rPr>
                <w:szCs w:val="20"/>
              </w:rPr>
              <w:t>Tanszék:</w:t>
            </w:r>
          </w:p>
        </w:tc>
        <w:tc>
          <w:tcPr>
            <w:tcW w:w="2303" w:type="dxa"/>
            <w:vAlign w:val="center"/>
          </w:tcPr>
          <w:p w14:paraId="191F647D" w14:textId="77777777" w:rsidR="00FD26A0" w:rsidRPr="00A01405" w:rsidRDefault="00FD26A0" w:rsidP="000B741E">
            <w:pPr>
              <w:pStyle w:val="Listaszerbekezds"/>
              <w:ind w:left="0"/>
              <w:jc w:val="center"/>
              <w:rPr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645EDE88" w14:textId="77777777" w:rsidR="00FD26A0" w:rsidRPr="00A01405" w:rsidRDefault="00FD26A0" w:rsidP="000B741E">
            <w:pPr>
              <w:pStyle w:val="Listaszerbekezds"/>
              <w:ind w:left="0"/>
              <w:jc w:val="center"/>
              <w:rPr>
                <w:szCs w:val="20"/>
              </w:rPr>
            </w:pPr>
          </w:p>
        </w:tc>
      </w:tr>
    </w:tbl>
    <w:p w14:paraId="63F8C9C2" w14:textId="77777777" w:rsidR="007B2906" w:rsidRPr="00A01405" w:rsidRDefault="007B2906" w:rsidP="00BD7338">
      <w:pPr>
        <w:pStyle w:val="Listaszerbekezds"/>
        <w:ind w:left="0"/>
        <w:jc w:val="both"/>
        <w:rPr>
          <w:szCs w:val="20"/>
        </w:rPr>
      </w:pPr>
    </w:p>
    <w:p w14:paraId="5A60FCDA" w14:textId="77777777" w:rsidR="00BD7338" w:rsidRPr="00A01405" w:rsidRDefault="00BD7338" w:rsidP="00BD7338">
      <w:pPr>
        <w:pStyle w:val="Listaszerbekezds"/>
        <w:ind w:left="0"/>
        <w:jc w:val="both"/>
        <w:rPr>
          <w:szCs w:val="20"/>
        </w:rPr>
      </w:pPr>
      <w:r w:rsidRPr="00A01405">
        <w:rPr>
          <w:szCs w:val="20"/>
        </w:rPr>
        <w:t>Felsőoktatási intézmény részéről:</w:t>
      </w:r>
      <w:r w:rsidR="007B2906" w:rsidRPr="00A01405">
        <w:rPr>
          <w:szCs w:val="20"/>
        </w:rPr>
        <w:tab/>
      </w:r>
      <w:r w:rsidRPr="00A01405">
        <w:rPr>
          <w:szCs w:val="20"/>
        </w:rPr>
        <w:tab/>
      </w:r>
      <w:r w:rsidR="00F00DB9" w:rsidRPr="00A01405">
        <w:rPr>
          <w:szCs w:val="20"/>
        </w:rPr>
        <w:t>Szolgáltatás fogadója</w:t>
      </w:r>
      <w:r w:rsidRPr="00A01405">
        <w:rPr>
          <w:szCs w:val="20"/>
        </w:rPr>
        <w:t xml:space="preserve"> részéről:</w:t>
      </w:r>
    </w:p>
    <w:p w14:paraId="55D12E2E" w14:textId="77777777" w:rsidR="00BD7338" w:rsidRPr="00A01405" w:rsidRDefault="00BD7338" w:rsidP="00BD7338">
      <w:pPr>
        <w:pStyle w:val="Listaszerbekezds"/>
        <w:ind w:left="0"/>
        <w:jc w:val="both"/>
        <w:rPr>
          <w:szCs w:val="20"/>
        </w:rPr>
      </w:pPr>
    </w:p>
    <w:p w14:paraId="54E585A2" w14:textId="77777777" w:rsidR="00BD7338" w:rsidRPr="00A01405" w:rsidRDefault="00BD7338" w:rsidP="00BD7338">
      <w:pPr>
        <w:pStyle w:val="Listaszerbekezds"/>
        <w:ind w:left="0"/>
        <w:jc w:val="both"/>
        <w:rPr>
          <w:szCs w:val="20"/>
        </w:rPr>
      </w:pPr>
    </w:p>
    <w:p w14:paraId="0444796A" w14:textId="77777777" w:rsidR="00BD7338" w:rsidRPr="00A01405" w:rsidRDefault="00BD7338" w:rsidP="00BD7338">
      <w:pPr>
        <w:pStyle w:val="Listaszerbekezds"/>
        <w:ind w:left="0"/>
        <w:jc w:val="both"/>
        <w:rPr>
          <w:szCs w:val="20"/>
        </w:rPr>
      </w:pPr>
      <w:r w:rsidRPr="00A01405">
        <w:rPr>
          <w:szCs w:val="20"/>
        </w:rPr>
        <w:tab/>
        <w:t>……………………………………</w:t>
      </w:r>
      <w:r w:rsidR="00F073F9">
        <w:rPr>
          <w:szCs w:val="20"/>
        </w:rPr>
        <w:tab/>
      </w:r>
      <w:r w:rsidR="00F073F9">
        <w:rPr>
          <w:szCs w:val="20"/>
        </w:rPr>
        <w:tab/>
      </w:r>
      <w:r w:rsidR="00F073F9">
        <w:rPr>
          <w:szCs w:val="20"/>
        </w:rPr>
        <w:tab/>
      </w:r>
      <w:r w:rsidRPr="00A01405">
        <w:rPr>
          <w:szCs w:val="20"/>
        </w:rPr>
        <w:t>……………………………………</w:t>
      </w:r>
    </w:p>
    <w:sectPr w:rsidR="00BD7338" w:rsidRPr="00A01405" w:rsidSect="00FC5721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5D8E" w14:textId="77777777" w:rsidR="00593A94" w:rsidRDefault="00593A94" w:rsidP="003940A1">
      <w:pPr>
        <w:spacing w:after="0" w:line="240" w:lineRule="auto"/>
      </w:pPr>
      <w:r>
        <w:separator/>
      </w:r>
    </w:p>
  </w:endnote>
  <w:endnote w:type="continuationSeparator" w:id="0">
    <w:p w14:paraId="5D67A9BB" w14:textId="77777777" w:rsidR="00593A94" w:rsidRDefault="00593A94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385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67EF29" w14:textId="77777777" w:rsidR="000B741E" w:rsidRPr="003940A1" w:rsidRDefault="001018E4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0B741E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A2611F">
              <w:rPr>
                <w:bCs/>
                <w:noProof/>
              </w:rPr>
              <w:t>5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0B741E" w:rsidRPr="003940A1">
              <w:t xml:space="preserve"> / </w:t>
            </w: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0B741E" w:rsidRPr="003940A1">
              <w:rPr>
                <w:bCs/>
              </w:rPr>
              <w:instrText>NUMPAGES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A2611F">
              <w:rPr>
                <w:bCs/>
                <w:noProof/>
              </w:rPr>
              <w:t>6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4EE6A3" w14:textId="77777777" w:rsidR="000B741E" w:rsidRDefault="000B74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B574" w14:textId="77777777" w:rsidR="00593A94" w:rsidRDefault="00593A94" w:rsidP="003940A1">
      <w:pPr>
        <w:spacing w:after="0" w:line="240" w:lineRule="auto"/>
      </w:pPr>
      <w:r>
        <w:separator/>
      </w:r>
    </w:p>
  </w:footnote>
  <w:footnote w:type="continuationSeparator" w:id="0">
    <w:p w14:paraId="39EAFDE7" w14:textId="77777777" w:rsidR="00593A94" w:rsidRDefault="00593A94" w:rsidP="0039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193C"/>
    <w:multiLevelType w:val="hybridMultilevel"/>
    <w:tmpl w:val="7018E8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2FEE"/>
    <w:multiLevelType w:val="hybridMultilevel"/>
    <w:tmpl w:val="ECE252D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D6EA5"/>
    <w:multiLevelType w:val="hybridMultilevel"/>
    <w:tmpl w:val="DA44107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 w15:restartNumberingAfterBreak="0">
    <w:nsid w:val="36A922C5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210B3"/>
    <w:multiLevelType w:val="hybridMultilevel"/>
    <w:tmpl w:val="A91AC7D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9E0FAD"/>
    <w:multiLevelType w:val="hybridMultilevel"/>
    <w:tmpl w:val="4AA295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81EEA"/>
    <w:multiLevelType w:val="hybridMultilevel"/>
    <w:tmpl w:val="C86A35B8"/>
    <w:lvl w:ilvl="0" w:tplc="3ABA5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46FF"/>
    <w:multiLevelType w:val="hybridMultilevel"/>
    <w:tmpl w:val="D9FC47F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FEA2ED2"/>
    <w:multiLevelType w:val="hybridMultilevel"/>
    <w:tmpl w:val="F5542F6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5C705F"/>
    <w:multiLevelType w:val="hybridMultilevel"/>
    <w:tmpl w:val="93720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E9"/>
    <w:rsid w:val="000109BE"/>
    <w:rsid w:val="0001773E"/>
    <w:rsid w:val="0003521C"/>
    <w:rsid w:val="00037A56"/>
    <w:rsid w:val="0004359D"/>
    <w:rsid w:val="000476A0"/>
    <w:rsid w:val="000520F1"/>
    <w:rsid w:val="000B631E"/>
    <w:rsid w:val="000B741E"/>
    <w:rsid w:val="000C40A2"/>
    <w:rsid w:val="000E420F"/>
    <w:rsid w:val="000E78AC"/>
    <w:rsid w:val="001018E4"/>
    <w:rsid w:val="0010413F"/>
    <w:rsid w:val="001102F2"/>
    <w:rsid w:val="001148F8"/>
    <w:rsid w:val="00142BA7"/>
    <w:rsid w:val="00151776"/>
    <w:rsid w:val="001778C6"/>
    <w:rsid w:val="0019406F"/>
    <w:rsid w:val="001B311A"/>
    <w:rsid w:val="001D457B"/>
    <w:rsid w:val="001D6254"/>
    <w:rsid w:val="001F1349"/>
    <w:rsid w:val="00222266"/>
    <w:rsid w:val="00230737"/>
    <w:rsid w:val="002340BC"/>
    <w:rsid w:val="00244537"/>
    <w:rsid w:val="002575F3"/>
    <w:rsid w:val="00261B5C"/>
    <w:rsid w:val="00272E8F"/>
    <w:rsid w:val="00274A13"/>
    <w:rsid w:val="002A4540"/>
    <w:rsid w:val="002C53AF"/>
    <w:rsid w:val="002F2804"/>
    <w:rsid w:val="003078FE"/>
    <w:rsid w:val="0033215C"/>
    <w:rsid w:val="00350721"/>
    <w:rsid w:val="00353FCB"/>
    <w:rsid w:val="00386EDE"/>
    <w:rsid w:val="003902CF"/>
    <w:rsid w:val="003940A1"/>
    <w:rsid w:val="00394411"/>
    <w:rsid w:val="003A5017"/>
    <w:rsid w:val="003D4C44"/>
    <w:rsid w:val="00412692"/>
    <w:rsid w:val="0042357F"/>
    <w:rsid w:val="004552D8"/>
    <w:rsid w:val="004758FE"/>
    <w:rsid w:val="00475EFB"/>
    <w:rsid w:val="004825B4"/>
    <w:rsid w:val="004A5CB7"/>
    <w:rsid w:val="004E558C"/>
    <w:rsid w:val="004E6064"/>
    <w:rsid w:val="004E61C7"/>
    <w:rsid w:val="00514267"/>
    <w:rsid w:val="005174AA"/>
    <w:rsid w:val="00517DAC"/>
    <w:rsid w:val="005440D6"/>
    <w:rsid w:val="00547FCB"/>
    <w:rsid w:val="00555D1A"/>
    <w:rsid w:val="00592A65"/>
    <w:rsid w:val="00593A94"/>
    <w:rsid w:val="005C0CF4"/>
    <w:rsid w:val="00605B38"/>
    <w:rsid w:val="00625425"/>
    <w:rsid w:val="00630E28"/>
    <w:rsid w:val="006475A7"/>
    <w:rsid w:val="006600D0"/>
    <w:rsid w:val="00671C76"/>
    <w:rsid w:val="006942F5"/>
    <w:rsid w:val="006B7F54"/>
    <w:rsid w:val="006C2D1A"/>
    <w:rsid w:val="006C5FF6"/>
    <w:rsid w:val="006D4E91"/>
    <w:rsid w:val="006D6265"/>
    <w:rsid w:val="006E6E33"/>
    <w:rsid w:val="006F1359"/>
    <w:rsid w:val="00716884"/>
    <w:rsid w:val="00731701"/>
    <w:rsid w:val="00731D32"/>
    <w:rsid w:val="00743AD1"/>
    <w:rsid w:val="0078169B"/>
    <w:rsid w:val="00797DF9"/>
    <w:rsid w:val="007B2906"/>
    <w:rsid w:val="007B6779"/>
    <w:rsid w:val="007D4823"/>
    <w:rsid w:val="007D552B"/>
    <w:rsid w:val="007F7098"/>
    <w:rsid w:val="00806032"/>
    <w:rsid w:val="00842F96"/>
    <w:rsid w:val="008501C7"/>
    <w:rsid w:val="00864824"/>
    <w:rsid w:val="00897647"/>
    <w:rsid w:val="008C2B22"/>
    <w:rsid w:val="008E39B5"/>
    <w:rsid w:val="0090548A"/>
    <w:rsid w:val="0091559F"/>
    <w:rsid w:val="00915B84"/>
    <w:rsid w:val="00934FA5"/>
    <w:rsid w:val="00941D33"/>
    <w:rsid w:val="00954C2F"/>
    <w:rsid w:val="009620AF"/>
    <w:rsid w:val="009625CF"/>
    <w:rsid w:val="009A6241"/>
    <w:rsid w:val="009F0829"/>
    <w:rsid w:val="009F0A34"/>
    <w:rsid w:val="00A01405"/>
    <w:rsid w:val="00A0270E"/>
    <w:rsid w:val="00A2587F"/>
    <w:rsid w:val="00A2611F"/>
    <w:rsid w:val="00A35733"/>
    <w:rsid w:val="00A47F7F"/>
    <w:rsid w:val="00A542CF"/>
    <w:rsid w:val="00A55440"/>
    <w:rsid w:val="00A81C81"/>
    <w:rsid w:val="00A9209C"/>
    <w:rsid w:val="00A92175"/>
    <w:rsid w:val="00AA76BB"/>
    <w:rsid w:val="00AB0CDD"/>
    <w:rsid w:val="00AF49AF"/>
    <w:rsid w:val="00B2341E"/>
    <w:rsid w:val="00B40330"/>
    <w:rsid w:val="00B53C5B"/>
    <w:rsid w:val="00B6698F"/>
    <w:rsid w:val="00B70FA5"/>
    <w:rsid w:val="00BA0E3B"/>
    <w:rsid w:val="00BC6BA2"/>
    <w:rsid w:val="00BD7338"/>
    <w:rsid w:val="00C163F6"/>
    <w:rsid w:val="00C32264"/>
    <w:rsid w:val="00C55780"/>
    <w:rsid w:val="00C71130"/>
    <w:rsid w:val="00C7730C"/>
    <w:rsid w:val="00C80506"/>
    <w:rsid w:val="00CA51BC"/>
    <w:rsid w:val="00CA725C"/>
    <w:rsid w:val="00CA72C0"/>
    <w:rsid w:val="00CB4D17"/>
    <w:rsid w:val="00D07A36"/>
    <w:rsid w:val="00D101BD"/>
    <w:rsid w:val="00D164ED"/>
    <w:rsid w:val="00D310BB"/>
    <w:rsid w:val="00D41B51"/>
    <w:rsid w:val="00D72C3B"/>
    <w:rsid w:val="00D81D8D"/>
    <w:rsid w:val="00D977E4"/>
    <w:rsid w:val="00DA3C66"/>
    <w:rsid w:val="00DB6CC1"/>
    <w:rsid w:val="00DB7C70"/>
    <w:rsid w:val="00DD5917"/>
    <w:rsid w:val="00DD75B4"/>
    <w:rsid w:val="00DE1AC3"/>
    <w:rsid w:val="00DF53E6"/>
    <w:rsid w:val="00E00D8E"/>
    <w:rsid w:val="00E038D0"/>
    <w:rsid w:val="00E30938"/>
    <w:rsid w:val="00E3116E"/>
    <w:rsid w:val="00E32B13"/>
    <w:rsid w:val="00E438AD"/>
    <w:rsid w:val="00E82B17"/>
    <w:rsid w:val="00E91672"/>
    <w:rsid w:val="00E95F6A"/>
    <w:rsid w:val="00EB6754"/>
    <w:rsid w:val="00EF40A4"/>
    <w:rsid w:val="00F00DB9"/>
    <w:rsid w:val="00F013E9"/>
    <w:rsid w:val="00F073F9"/>
    <w:rsid w:val="00F10BAF"/>
    <w:rsid w:val="00F209AA"/>
    <w:rsid w:val="00F61E9E"/>
    <w:rsid w:val="00F62181"/>
    <w:rsid w:val="00F63BDF"/>
    <w:rsid w:val="00F67905"/>
    <w:rsid w:val="00FA3691"/>
    <w:rsid w:val="00FC15BD"/>
    <w:rsid w:val="00FC5721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14F06"/>
  <w15:docId w15:val="{33138D36-0ABF-46B6-A9A1-5168247F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73F9"/>
    <w:rPr>
      <w:rFonts w:ascii="Palatino Linotype" w:hAnsi="Palatino Linotype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pk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1398</Words>
  <Characters>9650</Characters>
  <Application>Microsoft Office Word</Application>
  <DocSecurity>0</DocSecurity>
  <Lines>80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Dr. Györke Gábor</cp:lastModifiedBy>
  <cp:revision>3</cp:revision>
  <cp:lastPrinted>2017-04-12T09:49:00Z</cp:lastPrinted>
  <dcterms:created xsi:type="dcterms:W3CDTF">2022-02-16T12:47:00Z</dcterms:created>
  <dcterms:modified xsi:type="dcterms:W3CDTF">2022-02-21T10:33:00Z</dcterms:modified>
</cp:coreProperties>
</file>